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30266" w14:textId="77777777" w:rsidR="00F51F87" w:rsidRDefault="00791762" w:rsidP="00F51F87">
      <w:pPr>
        <w:spacing w:before="120"/>
        <w:jc w:val="center"/>
        <w:rPr>
          <w:rFonts w:cstheme="minorHAnsi"/>
          <w:sz w:val="28"/>
          <w:szCs w:val="28"/>
          <w:u w:val="single"/>
        </w:rPr>
      </w:pPr>
      <w:r w:rsidRPr="0060275F">
        <w:rPr>
          <w:noProof/>
          <w:sz w:val="18"/>
          <w:szCs w:val="18"/>
        </w:rPr>
        <w:drawing>
          <wp:anchor distT="0" distB="0" distL="114300" distR="114300" simplePos="0" relativeHeight="251658259" behindDoc="0" locked="0" layoutInCell="1" allowOverlap="1" wp14:anchorId="0006429A" wp14:editId="0B35CA7E">
            <wp:simplePos x="0" y="0"/>
            <wp:positionH relativeFrom="page">
              <wp:posOffset>3066415</wp:posOffset>
            </wp:positionH>
            <wp:positionV relativeFrom="paragraph">
              <wp:posOffset>-459740</wp:posOffset>
            </wp:positionV>
            <wp:extent cx="1659651" cy="628650"/>
            <wp:effectExtent l="0" t="0" r="0" b="0"/>
            <wp:wrapNone/>
            <wp:docPr id="8" name="Picture 8" descr="VTrans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ransLogo(JP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59651" cy="628650"/>
                    </a:xfrm>
                    <a:prstGeom prst="rect">
                      <a:avLst/>
                    </a:prstGeom>
                  </pic:spPr>
                </pic:pic>
              </a:graphicData>
            </a:graphic>
            <wp14:sizeRelH relativeFrom="page">
              <wp14:pctWidth>0</wp14:pctWidth>
            </wp14:sizeRelH>
            <wp14:sizeRelV relativeFrom="page">
              <wp14:pctHeight>0</wp14:pctHeight>
            </wp14:sizeRelV>
          </wp:anchor>
        </w:drawing>
      </w:r>
    </w:p>
    <w:p w14:paraId="28282A73" w14:textId="77777777" w:rsidR="00642E67" w:rsidRPr="003077CD" w:rsidRDefault="00F66D77" w:rsidP="00642E67">
      <w:pPr>
        <w:spacing w:after="0" w:line="0" w:lineRule="atLeast"/>
        <w:jc w:val="center"/>
        <w:rPr>
          <w:rFonts w:cstheme="minorHAnsi"/>
          <w:b/>
          <w:bCs/>
          <w:sz w:val="26"/>
          <w:szCs w:val="26"/>
        </w:rPr>
      </w:pPr>
      <w:r w:rsidRPr="003077CD">
        <w:rPr>
          <w:rFonts w:cstheme="minorHAnsi"/>
          <w:b/>
          <w:bCs/>
          <w:sz w:val="26"/>
          <w:szCs w:val="26"/>
        </w:rPr>
        <w:t xml:space="preserve">VTrans </w:t>
      </w:r>
      <w:r w:rsidR="00FE3D9A" w:rsidRPr="003077CD">
        <w:rPr>
          <w:rFonts w:cstheme="minorHAnsi"/>
          <w:b/>
          <w:bCs/>
          <w:sz w:val="26"/>
          <w:szCs w:val="26"/>
        </w:rPr>
        <w:t>Fall 20</w:t>
      </w:r>
      <w:r w:rsidR="00122E7A" w:rsidRPr="003077CD">
        <w:rPr>
          <w:rFonts w:cstheme="minorHAnsi"/>
          <w:b/>
          <w:bCs/>
          <w:sz w:val="26"/>
          <w:szCs w:val="26"/>
        </w:rPr>
        <w:t>2</w:t>
      </w:r>
      <w:r w:rsidR="00852A86" w:rsidRPr="003077CD">
        <w:rPr>
          <w:rFonts w:cstheme="minorHAnsi"/>
          <w:b/>
          <w:bCs/>
          <w:sz w:val="26"/>
          <w:szCs w:val="26"/>
        </w:rPr>
        <w:t>3</w:t>
      </w:r>
      <w:r w:rsidR="00255D07" w:rsidRPr="003077CD">
        <w:rPr>
          <w:rFonts w:cstheme="minorHAnsi"/>
          <w:b/>
          <w:bCs/>
          <w:sz w:val="26"/>
          <w:szCs w:val="26"/>
        </w:rPr>
        <w:t xml:space="preserve"> </w:t>
      </w:r>
      <w:r w:rsidR="009021F8" w:rsidRPr="003077CD">
        <w:rPr>
          <w:rFonts w:cstheme="minorHAnsi"/>
          <w:b/>
          <w:bCs/>
          <w:sz w:val="26"/>
          <w:szCs w:val="26"/>
        </w:rPr>
        <w:t>Transportation Alternatives</w:t>
      </w:r>
      <w:r w:rsidR="002D1E90" w:rsidRPr="003077CD">
        <w:rPr>
          <w:rFonts w:cstheme="minorHAnsi"/>
          <w:b/>
          <w:bCs/>
          <w:sz w:val="26"/>
          <w:szCs w:val="26"/>
        </w:rPr>
        <w:t xml:space="preserve"> </w:t>
      </w:r>
      <w:r w:rsidR="009553E7" w:rsidRPr="003077CD">
        <w:rPr>
          <w:rFonts w:cstheme="minorHAnsi"/>
          <w:b/>
          <w:bCs/>
          <w:sz w:val="26"/>
          <w:szCs w:val="26"/>
        </w:rPr>
        <w:t xml:space="preserve">(TAP) </w:t>
      </w:r>
    </w:p>
    <w:p w14:paraId="6F6DA912" w14:textId="77777777" w:rsidR="00642E67" w:rsidRPr="003077CD" w:rsidRDefault="00EA70C9" w:rsidP="00642E67">
      <w:pPr>
        <w:spacing w:after="0" w:line="0" w:lineRule="atLeast"/>
        <w:jc w:val="center"/>
        <w:rPr>
          <w:rFonts w:cstheme="minorHAnsi"/>
          <w:b/>
          <w:bCs/>
          <w:sz w:val="26"/>
          <w:szCs w:val="26"/>
        </w:rPr>
      </w:pPr>
      <w:r w:rsidRPr="003077CD">
        <w:rPr>
          <w:rFonts w:cstheme="minorHAnsi"/>
          <w:b/>
          <w:bCs/>
          <w:sz w:val="26"/>
          <w:szCs w:val="26"/>
        </w:rPr>
        <w:t xml:space="preserve">and </w:t>
      </w:r>
    </w:p>
    <w:p w14:paraId="055AA627" w14:textId="3496E89C" w:rsidR="00233A57" w:rsidRDefault="005C04A8" w:rsidP="00642E67">
      <w:pPr>
        <w:spacing w:after="0" w:line="0" w:lineRule="atLeast"/>
        <w:jc w:val="center"/>
        <w:rPr>
          <w:rFonts w:cstheme="minorHAnsi"/>
          <w:b/>
          <w:bCs/>
          <w:color w:val="1B1B1B"/>
          <w:sz w:val="26"/>
          <w:szCs w:val="26"/>
        </w:rPr>
      </w:pPr>
      <w:r w:rsidRPr="003077CD">
        <w:rPr>
          <w:rFonts w:cstheme="minorHAnsi"/>
          <w:b/>
          <w:bCs/>
          <w:color w:val="1B1B1B"/>
          <w:sz w:val="26"/>
          <w:szCs w:val="26"/>
        </w:rPr>
        <w:t xml:space="preserve">Municipal Highway and Stormwater Mitigation Program Grant </w:t>
      </w:r>
      <w:r w:rsidR="009553E7" w:rsidRPr="003077CD">
        <w:rPr>
          <w:rFonts w:cstheme="minorHAnsi"/>
          <w:b/>
          <w:bCs/>
          <w:color w:val="1B1B1B"/>
          <w:sz w:val="26"/>
          <w:szCs w:val="26"/>
        </w:rPr>
        <w:t>(</w:t>
      </w:r>
      <w:r w:rsidR="00EE44C9">
        <w:rPr>
          <w:rFonts w:cstheme="minorHAnsi"/>
          <w:b/>
          <w:bCs/>
          <w:color w:val="1B1B1B"/>
          <w:sz w:val="26"/>
          <w:szCs w:val="26"/>
        </w:rPr>
        <w:t>MHSMP</w:t>
      </w:r>
      <w:r w:rsidR="009553E7" w:rsidRPr="003077CD">
        <w:rPr>
          <w:rFonts w:cstheme="minorHAnsi"/>
          <w:b/>
          <w:bCs/>
          <w:color w:val="1B1B1B"/>
          <w:sz w:val="26"/>
          <w:szCs w:val="26"/>
        </w:rPr>
        <w:t>)</w:t>
      </w:r>
    </w:p>
    <w:p w14:paraId="33FF68A6" w14:textId="77777777" w:rsidR="00BD6DEC" w:rsidRPr="003077CD" w:rsidRDefault="00BD6DEC" w:rsidP="00642E67">
      <w:pPr>
        <w:spacing w:after="0" w:line="0" w:lineRule="atLeast"/>
        <w:jc w:val="center"/>
        <w:rPr>
          <w:rFonts w:cstheme="minorHAnsi"/>
          <w:b/>
          <w:bCs/>
          <w:sz w:val="26"/>
          <w:szCs w:val="26"/>
        </w:rPr>
      </w:pPr>
    </w:p>
    <w:p w14:paraId="718F9414" w14:textId="3C6903F6" w:rsidR="005D4180" w:rsidRDefault="005D4180" w:rsidP="003077CD">
      <w:pPr>
        <w:spacing w:before="80" w:after="0" w:line="0" w:lineRule="atLeast"/>
        <w:jc w:val="center"/>
        <w:rPr>
          <w:rFonts w:cstheme="minorHAnsi"/>
          <w:b/>
          <w:bCs/>
          <w:i/>
          <w:iCs/>
          <w:sz w:val="26"/>
          <w:szCs w:val="26"/>
          <w:u w:val="single"/>
        </w:rPr>
      </w:pPr>
      <w:r w:rsidRPr="003077CD">
        <w:rPr>
          <w:rFonts w:cstheme="minorHAnsi"/>
          <w:b/>
          <w:bCs/>
          <w:i/>
          <w:iCs/>
          <w:sz w:val="26"/>
          <w:szCs w:val="26"/>
          <w:u w:val="single"/>
        </w:rPr>
        <w:t>Combined Application</w:t>
      </w:r>
    </w:p>
    <w:p w14:paraId="06AB186B" w14:textId="77777777" w:rsidR="003077CD" w:rsidRPr="003077CD" w:rsidRDefault="003077CD" w:rsidP="003077CD">
      <w:pPr>
        <w:spacing w:before="80" w:after="0" w:line="0" w:lineRule="atLeast"/>
        <w:jc w:val="center"/>
        <w:rPr>
          <w:b/>
          <w:bCs/>
          <w:i/>
          <w:iCs/>
          <w:sz w:val="20"/>
          <w:szCs w:val="20"/>
          <w:u w:val="single"/>
        </w:rPr>
      </w:pPr>
    </w:p>
    <w:p w14:paraId="3AAE4B01" w14:textId="77777777" w:rsidR="00382656" w:rsidRPr="00D37695" w:rsidRDefault="00382656" w:rsidP="00642E67">
      <w:pPr>
        <w:spacing w:after="0" w:line="0" w:lineRule="atLeast"/>
        <w:jc w:val="center"/>
        <w:rPr>
          <w:bCs/>
          <w:color w:val="FF0000"/>
          <w:sz w:val="12"/>
          <w:szCs w:val="12"/>
          <w:u w:val="single"/>
        </w:rPr>
      </w:pPr>
    </w:p>
    <w:p w14:paraId="475CCE72" w14:textId="059830C9" w:rsidR="00D37695" w:rsidRDefault="009021F8" w:rsidP="006A6568">
      <w:pPr>
        <w:spacing w:after="0"/>
        <w:rPr>
          <w:rStyle w:val="Hyperlink"/>
          <w:rFonts w:eastAsia="Calibri"/>
        </w:rPr>
      </w:pPr>
      <w:r w:rsidRPr="006972BB">
        <w:rPr>
          <w:rFonts w:cstheme="minorHAnsi"/>
        </w:rPr>
        <w:t>Thoroughly read the</w:t>
      </w:r>
      <w:r w:rsidR="007B62FD">
        <w:rPr>
          <w:rFonts w:cstheme="minorHAnsi"/>
        </w:rPr>
        <w:t xml:space="preserve"> TAP and M</w:t>
      </w:r>
      <w:r w:rsidR="00EE44C9">
        <w:rPr>
          <w:rFonts w:cstheme="minorHAnsi"/>
        </w:rPr>
        <w:t>HSMP</w:t>
      </w:r>
      <w:r w:rsidR="006B1A90">
        <w:rPr>
          <w:rFonts w:cstheme="minorHAnsi"/>
        </w:rPr>
        <w:t xml:space="preserve"> application guidebooks</w:t>
      </w:r>
      <w:r w:rsidR="007B62FD">
        <w:rPr>
          <w:rFonts w:cstheme="minorHAnsi"/>
        </w:rPr>
        <w:t xml:space="preserve"> </w:t>
      </w:r>
      <w:r w:rsidRPr="006972BB">
        <w:rPr>
          <w:rFonts w:cstheme="minorHAnsi"/>
        </w:rPr>
        <w:t xml:space="preserve">before you begin your application. It includes important program information and step-by-step instructions. Pay particular attention to the </w:t>
      </w:r>
      <w:r w:rsidR="006972BB">
        <w:rPr>
          <w:rFonts w:cstheme="minorHAnsi"/>
        </w:rPr>
        <w:t>a</w:t>
      </w:r>
      <w:r w:rsidRPr="006972BB">
        <w:rPr>
          <w:rFonts w:cstheme="minorHAnsi"/>
        </w:rPr>
        <w:t xml:space="preserve">pplication </w:t>
      </w:r>
      <w:r w:rsidR="006972BB">
        <w:rPr>
          <w:rFonts w:cstheme="minorHAnsi"/>
        </w:rPr>
        <w:t>p</w:t>
      </w:r>
      <w:r w:rsidRPr="006972BB">
        <w:rPr>
          <w:rFonts w:cstheme="minorHAnsi"/>
        </w:rPr>
        <w:t xml:space="preserve">rocess </w:t>
      </w:r>
      <w:r w:rsidR="006972BB">
        <w:rPr>
          <w:rFonts w:cstheme="minorHAnsi"/>
        </w:rPr>
        <w:t>r</w:t>
      </w:r>
      <w:r w:rsidRPr="006972BB">
        <w:rPr>
          <w:rFonts w:cstheme="minorHAnsi"/>
        </w:rPr>
        <w:t>equirements.</w:t>
      </w:r>
      <w:r w:rsidR="00EF4B91" w:rsidRPr="006972BB">
        <w:rPr>
          <w:rFonts w:cstheme="minorHAnsi"/>
        </w:rPr>
        <w:t xml:space="preserve">  </w:t>
      </w:r>
      <w:r w:rsidR="00D437E9" w:rsidRPr="006972BB">
        <w:rPr>
          <w:rFonts w:eastAsia="Calibri" w:cstheme="minorHAnsi"/>
          <w:b/>
        </w:rPr>
        <w:t>Ap</w:t>
      </w:r>
      <w:r w:rsidR="00601C85" w:rsidRPr="006972BB">
        <w:rPr>
          <w:rFonts w:eastAsia="Calibri" w:cstheme="minorHAnsi"/>
          <w:b/>
        </w:rPr>
        <w:t xml:space="preserve">plications are due </w:t>
      </w:r>
      <w:r w:rsidR="007B62FD">
        <w:rPr>
          <w:rFonts w:eastAsia="Calibri" w:cstheme="minorHAnsi"/>
          <w:b/>
        </w:rPr>
        <w:t>by</w:t>
      </w:r>
      <w:r w:rsidR="00601C85" w:rsidRPr="006972BB">
        <w:rPr>
          <w:rFonts w:eastAsia="Calibri" w:cstheme="minorHAnsi"/>
          <w:b/>
        </w:rPr>
        <w:t xml:space="preserve"> e-mail</w:t>
      </w:r>
      <w:r w:rsidR="00D437E9" w:rsidRPr="006972BB">
        <w:rPr>
          <w:rFonts w:eastAsia="Calibri" w:cstheme="minorHAnsi"/>
          <w:b/>
        </w:rPr>
        <w:t xml:space="preserve"> by</w:t>
      </w:r>
      <w:r w:rsidR="00382656">
        <w:rPr>
          <w:rFonts w:eastAsia="Calibri" w:cstheme="minorHAnsi"/>
          <w:b/>
        </w:rPr>
        <w:t xml:space="preserve"> </w:t>
      </w:r>
      <w:r w:rsidR="0021148D">
        <w:rPr>
          <w:rFonts w:eastAsia="Calibri" w:cstheme="minorHAnsi"/>
          <w:b/>
        </w:rPr>
        <w:t xml:space="preserve">December </w:t>
      </w:r>
      <w:r w:rsidR="005C04A8">
        <w:rPr>
          <w:rFonts w:eastAsia="Calibri" w:cstheme="minorHAnsi"/>
          <w:b/>
        </w:rPr>
        <w:t>8</w:t>
      </w:r>
      <w:r w:rsidR="00EB1DB6" w:rsidRPr="006972BB">
        <w:rPr>
          <w:rFonts w:eastAsia="Calibri" w:cstheme="minorHAnsi"/>
          <w:b/>
        </w:rPr>
        <w:t>, 20</w:t>
      </w:r>
      <w:r w:rsidR="00122E7A">
        <w:rPr>
          <w:rFonts w:eastAsia="Calibri" w:cstheme="minorHAnsi"/>
          <w:b/>
        </w:rPr>
        <w:t>2</w:t>
      </w:r>
      <w:r w:rsidR="005C04A8">
        <w:rPr>
          <w:rFonts w:eastAsia="Calibri" w:cstheme="minorHAnsi"/>
          <w:b/>
        </w:rPr>
        <w:t>3</w:t>
      </w:r>
      <w:r w:rsidR="00D437E9" w:rsidRPr="006972BB">
        <w:rPr>
          <w:rFonts w:eastAsia="Calibri" w:cstheme="minorHAnsi"/>
          <w:b/>
        </w:rPr>
        <w:t xml:space="preserve">. </w:t>
      </w:r>
      <w:r w:rsidR="00EF4B91" w:rsidRPr="006972BB">
        <w:rPr>
          <w:rFonts w:eastAsia="Calibri" w:cstheme="minorHAnsi"/>
          <w:b/>
        </w:rPr>
        <w:t xml:space="preserve"> </w:t>
      </w:r>
      <w:r w:rsidR="00601C85" w:rsidRPr="06459AE9">
        <w:rPr>
          <w:rFonts w:eastAsia="Calibri"/>
        </w:rPr>
        <w:t>Please e-mail</w:t>
      </w:r>
      <w:r w:rsidR="00EF4B91" w:rsidRPr="06459AE9">
        <w:rPr>
          <w:rFonts w:eastAsia="Calibri"/>
        </w:rPr>
        <w:t xml:space="preserve"> the completed application</w:t>
      </w:r>
      <w:r w:rsidR="00601C85" w:rsidRPr="06459AE9">
        <w:rPr>
          <w:rFonts w:eastAsia="Calibri"/>
        </w:rPr>
        <w:t xml:space="preserve"> </w:t>
      </w:r>
      <w:r w:rsidRPr="06459AE9">
        <w:rPr>
          <w:rFonts w:eastAsia="Calibri"/>
        </w:rPr>
        <w:t xml:space="preserve">to: </w:t>
      </w:r>
      <w:hyperlink r:id="rId13" w:history="1">
        <w:r w:rsidR="00D77E6D" w:rsidRPr="00CB0205">
          <w:rPr>
            <w:rStyle w:val="Hyperlink"/>
            <w:rFonts w:eastAsia="Calibri"/>
          </w:rPr>
          <w:t>Ross.gouin@vermont.gov</w:t>
        </w:r>
      </w:hyperlink>
      <w:r w:rsidR="00D77E6D">
        <w:rPr>
          <w:rFonts w:eastAsia="Calibri"/>
        </w:rPr>
        <w:t xml:space="preserve"> and </w:t>
      </w:r>
      <w:hyperlink r:id="rId14">
        <w:r w:rsidR="007732B4" w:rsidRPr="06459AE9">
          <w:rPr>
            <w:rStyle w:val="Hyperlink"/>
            <w:rFonts w:eastAsia="Calibri"/>
          </w:rPr>
          <w:t>Scott.robertson@vermont.gov</w:t>
        </w:r>
      </w:hyperlink>
      <w:r w:rsidR="006A6568">
        <w:rPr>
          <w:rStyle w:val="Hyperlink"/>
          <w:rFonts w:eastAsia="Calibri"/>
        </w:rPr>
        <w:t>.</w:t>
      </w:r>
    </w:p>
    <w:p w14:paraId="2313CF6B" w14:textId="77777777" w:rsidR="006A6568" w:rsidRDefault="006A6568" w:rsidP="006A6568">
      <w:pPr>
        <w:spacing w:after="0"/>
        <w:rPr>
          <w:rStyle w:val="Hyperlink"/>
          <w:rFonts w:eastAsia="Calibri"/>
        </w:rPr>
      </w:pPr>
    </w:p>
    <w:p w14:paraId="6D2B0031" w14:textId="0B749590" w:rsidR="006A6568" w:rsidRPr="006A6568" w:rsidRDefault="006A6568" w:rsidP="006A6568">
      <w:pPr>
        <w:spacing w:after="0"/>
        <w:rPr>
          <w:b/>
          <w:i/>
          <w:sz w:val="12"/>
          <w:szCs w:val="12"/>
        </w:rPr>
        <w:sectPr w:rsidR="006A6568" w:rsidRPr="006A6568" w:rsidSect="000C7507">
          <w:footerReference w:type="default" r:id="rId15"/>
          <w:pgSz w:w="12240" w:h="15840" w:code="1"/>
          <w:pgMar w:top="1152" w:right="1440" w:bottom="1152" w:left="1354" w:header="720" w:footer="720" w:gutter="0"/>
          <w:cols w:space="720"/>
          <w:docGrid w:linePitch="360"/>
        </w:sectPr>
      </w:pPr>
    </w:p>
    <w:p w14:paraId="25B34220" w14:textId="147F5D87" w:rsidR="00EA20F1" w:rsidRDefault="00AA4758" w:rsidP="00EA20F1">
      <w:pPr>
        <w:spacing w:after="0" w:line="240" w:lineRule="auto"/>
      </w:pPr>
      <w:r>
        <w:t xml:space="preserve"> </w:t>
      </w:r>
      <w:sdt>
        <w:sdtPr>
          <w:id w:val="-896043997"/>
          <w:placeholder>
            <w:docPart w:val="DefaultPlaceholder_1082065158"/>
          </w:placeholder>
        </w:sdtPr>
        <w:sdtEndPr/>
        <w:sdtContent>
          <w:r w:rsidR="00E50CE2">
            <w:t xml:space="preserve">Berlin NTC Gateway- </w:t>
          </w:r>
          <w:r w:rsidR="006175EE">
            <w:t xml:space="preserve">Stormwater Gravel Wetland, </w:t>
          </w:r>
          <w:r w:rsidR="00E50CE2">
            <w:t>Multi-Use Path</w:t>
          </w:r>
          <w:r w:rsidR="00914263">
            <w:t xml:space="preserve"> and </w:t>
          </w:r>
          <w:r w:rsidR="00E50CE2">
            <w:t>Sidewalks</w:t>
          </w:r>
        </w:sdtContent>
      </w:sdt>
    </w:p>
    <w:p w14:paraId="68FC95DF" w14:textId="77777777"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658251" behindDoc="0" locked="0" layoutInCell="1" allowOverlap="1" wp14:anchorId="29A60542" wp14:editId="61247467">
                <wp:simplePos x="0" y="0"/>
                <wp:positionH relativeFrom="column">
                  <wp:posOffset>3810</wp:posOffset>
                </wp:positionH>
                <wp:positionV relativeFrom="paragraph">
                  <wp:posOffset>1270</wp:posOffset>
                </wp:positionV>
                <wp:extent cx="2108200" cy="0"/>
                <wp:effectExtent l="0" t="0" r="25400" b="19050"/>
                <wp:wrapNone/>
                <wp:docPr id="24" name="Straight Connector 24"/>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B4B65B" id="Straight Connector 24" o:spid="_x0000_s1026" style="position:absolute;z-index:251658251;visibility:visible;mso-wrap-style:square;mso-wrap-distance-left:9pt;mso-wrap-distance-top:0;mso-wrap-distance-right:9pt;mso-wrap-distance-bottom:0;mso-position-horizontal:absolute;mso-position-horizontal-relative:text;mso-position-vertical:absolute;mso-position-vertical-relative:text" from=".3pt,.1pt" to="166.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" strokecolor="black [3213]"/>
            </w:pict>
          </mc:Fallback>
        </mc:AlternateContent>
      </w:r>
      <w:r w:rsidR="00EA20F1">
        <w:t>(</w:t>
      </w:r>
      <w:r w:rsidR="00601C85">
        <w:t xml:space="preserve">Project </w:t>
      </w:r>
      <w:r w:rsidR="00EA20F1">
        <w:t>Name</w:t>
      </w:r>
      <w:r w:rsidR="00601C85">
        <w:t>/Title</w:t>
      </w:r>
      <w:r w:rsidR="00EA20F1">
        <w:t>)</w:t>
      </w:r>
    </w:p>
    <w:p w14:paraId="3D0E7A75" w14:textId="77777777" w:rsidR="00D437E9" w:rsidRPr="00791762" w:rsidRDefault="00D437E9" w:rsidP="00EA20F1">
      <w:pPr>
        <w:spacing w:after="0" w:line="240" w:lineRule="auto"/>
        <w:rPr>
          <w:sz w:val="16"/>
          <w:szCs w:val="16"/>
        </w:rPr>
      </w:pPr>
    </w:p>
    <w:p w14:paraId="6F7CAA4D" w14:textId="1FBF2F04" w:rsidR="00EA20F1" w:rsidRDefault="00AA4758" w:rsidP="00EA20F1">
      <w:pPr>
        <w:spacing w:after="0" w:line="240" w:lineRule="auto"/>
      </w:pPr>
      <w:r>
        <w:t xml:space="preserve"> </w:t>
      </w:r>
      <w:sdt>
        <w:sdtPr>
          <w:id w:val="1425841447"/>
          <w:placeholder>
            <w:docPart w:val="DefaultPlaceholder_1082065158"/>
          </w:placeholder>
        </w:sdtPr>
        <w:sdtEndPr/>
        <w:sdtContent>
          <w:r w:rsidR="00E50CE2">
            <w:t xml:space="preserve">Thomas J. Badowski </w:t>
          </w:r>
        </w:sdtContent>
      </w:sdt>
    </w:p>
    <w:p w14:paraId="59778A90" w14:textId="3CFDC495" w:rsidR="000B0C2C" w:rsidRDefault="00AA4758" w:rsidP="00EA20F1">
      <w:pPr>
        <w:spacing w:after="0" w:line="240" w:lineRule="auto"/>
      </w:pPr>
      <w:r>
        <w:rPr>
          <w:b/>
          <w:noProof/>
          <w:sz w:val="28"/>
          <w:szCs w:val="28"/>
          <w:u w:val="single"/>
        </w:rPr>
        <mc:AlternateContent>
          <mc:Choice Requires="wps">
            <w:drawing>
              <wp:anchor distT="0" distB="0" distL="114300" distR="114300" simplePos="0" relativeHeight="251658249" behindDoc="0" locked="0" layoutInCell="1" allowOverlap="1" wp14:anchorId="4E92772F" wp14:editId="63F32D79">
                <wp:simplePos x="0" y="0"/>
                <wp:positionH relativeFrom="column">
                  <wp:posOffset>3810</wp:posOffset>
                </wp:positionH>
                <wp:positionV relativeFrom="paragraph">
                  <wp:posOffset>10795</wp:posOffset>
                </wp:positionV>
                <wp:extent cx="2108200" cy="0"/>
                <wp:effectExtent l="0" t="0" r="25400" b="19050"/>
                <wp:wrapNone/>
                <wp:docPr id="21" name="Straight Connector 21"/>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5144A3" id="Straight Connector 21" o:spid="_x0000_s1026"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3pt,.85pt" to="166.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" strokecolor="black [3213]"/>
            </w:pict>
          </mc:Fallback>
        </mc:AlternateContent>
      </w:r>
      <w:r w:rsidR="003D3973">
        <w:t>(</w:t>
      </w:r>
      <w:r w:rsidR="000B0C2C">
        <w:t xml:space="preserve">Municipality </w:t>
      </w:r>
      <w:r w:rsidR="002E0360">
        <w:t>c</w:t>
      </w:r>
      <w:r w:rsidR="000B0C2C">
        <w:t xml:space="preserve">ontact </w:t>
      </w:r>
      <w:r w:rsidR="002E0360">
        <w:t>p</w:t>
      </w:r>
      <w:r w:rsidR="000B0C2C">
        <w:t xml:space="preserve">erson </w:t>
      </w:r>
      <w:r w:rsidR="002E0360">
        <w:t>r</w:t>
      </w:r>
      <w:r w:rsidR="000B0C2C">
        <w:t xml:space="preserve">esponsible </w:t>
      </w:r>
    </w:p>
    <w:p w14:paraId="1C9E36F9" w14:textId="614B131C" w:rsidR="00EA20F1" w:rsidRDefault="000B0C2C" w:rsidP="00EA20F1">
      <w:pPr>
        <w:spacing w:after="0" w:line="240" w:lineRule="auto"/>
      </w:pPr>
      <w:r>
        <w:t xml:space="preserve">for the </w:t>
      </w:r>
      <w:r w:rsidR="002E0360">
        <w:t xml:space="preserve">management of </w:t>
      </w:r>
      <w:r>
        <w:t xml:space="preserve">this </w:t>
      </w:r>
      <w:r w:rsidR="002E0360">
        <w:t>p</w:t>
      </w:r>
      <w:r>
        <w:t>roject</w:t>
      </w:r>
      <w:r w:rsidR="00EA20F1">
        <w:t>)</w:t>
      </w:r>
    </w:p>
    <w:p w14:paraId="7CAFB09E" w14:textId="77777777" w:rsidR="00D437E9" w:rsidRPr="00791762" w:rsidRDefault="00D437E9" w:rsidP="00EA20F1">
      <w:pPr>
        <w:spacing w:after="0" w:line="240" w:lineRule="auto"/>
        <w:rPr>
          <w:sz w:val="16"/>
          <w:szCs w:val="16"/>
        </w:rPr>
      </w:pPr>
    </w:p>
    <w:p w14:paraId="7B178625" w14:textId="6A104AC5" w:rsidR="00EA20F1" w:rsidRDefault="00AA4758" w:rsidP="00EA20F1">
      <w:pPr>
        <w:spacing w:after="0" w:line="240" w:lineRule="auto"/>
      </w:pPr>
      <w:r>
        <w:t xml:space="preserve"> </w:t>
      </w:r>
      <w:sdt>
        <w:sdtPr>
          <w:id w:val="1034610210"/>
          <w:placeholder>
            <w:docPart w:val="DefaultPlaceholder_1082065158"/>
          </w:placeholder>
        </w:sdtPr>
        <w:sdtEndPr/>
        <w:sdtContent>
          <w:r w:rsidR="00E50CE2">
            <w:t>Berlin</w:t>
          </w:r>
        </w:sdtContent>
      </w:sdt>
    </w:p>
    <w:p w14:paraId="5082373F" w14:textId="77777777"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658246" behindDoc="0" locked="0" layoutInCell="1" allowOverlap="1" wp14:anchorId="03246E47" wp14:editId="27A73BD0">
                <wp:simplePos x="0" y="0"/>
                <wp:positionH relativeFrom="column">
                  <wp:posOffset>3810</wp:posOffset>
                </wp:positionH>
                <wp:positionV relativeFrom="paragraph">
                  <wp:posOffset>6985</wp:posOffset>
                </wp:positionV>
                <wp:extent cx="2108200" cy="0"/>
                <wp:effectExtent l="0" t="0" r="25400" b="19050"/>
                <wp:wrapNone/>
                <wp:docPr id="18" name="Straight Connector 18"/>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386B0B" id="Straight Connector 18"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3pt,.55pt" to="166.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" strokecolor="black [3213]"/>
            </w:pict>
          </mc:Fallback>
        </mc:AlternateContent>
      </w:r>
      <w:r w:rsidR="00EA20F1">
        <w:t>(Town)</w:t>
      </w:r>
    </w:p>
    <w:p w14:paraId="2E8E44D4" w14:textId="77777777" w:rsidR="00D437E9" w:rsidRPr="00791762" w:rsidRDefault="00D437E9" w:rsidP="00EA20F1">
      <w:pPr>
        <w:spacing w:after="0" w:line="240" w:lineRule="auto"/>
        <w:rPr>
          <w:sz w:val="16"/>
          <w:szCs w:val="16"/>
        </w:rPr>
      </w:pPr>
    </w:p>
    <w:p w14:paraId="22F343CC" w14:textId="24F21342" w:rsidR="00EA20F1" w:rsidRDefault="00AA4758" w:rsidP="00EA20F1">
      <w:pPr>
        <w:spacing w:after="0" w:line="240" w:lineRule="auto"/>
      </w:pPr>
      <w:r>
        <w:t xml:space="preserve"> </w:t>
      </w:r>
      <w:sdt>
        <w:sdtPr>
          <w:id w:val="92599128"/>
          <w:placeholder>
            <w:docPart w:val="DefaultPlaceholder_1082065158"/>
          </w:placeholder>
        </w:sdtPr>
        <w:sdtEndPr/>
        <w:sdtContent>
          <w:r w:rsidR="00E50CE2">
            <w:t>05602</w:t>
          </w:r>
        </w:sdtContent>
      </w:sdt>
    </w:p>
    <w:p w14:paraId="697CA739" w14:textId="77777777"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658245" behindDoc="0" locked="0" layoutInCell="1" allowOverlap="1" wp14:anchorId="55AE5FDF" wp14:editId="1DA0DF88">
                <wp:simplePos x="0" y="0"/>
                <wp:positionH relativeFrom="column">
                  <wp:posOffset>3810</wp:posOffset>
                </wp:positionH>
                <wp:positionV relativeFrom="paragraph">
                  <wp:posOffset>3175</wp:posOffset>
                </wp:positionV>
                <wp:extent cx="2108200" cy="0"/>
                <wp:effectExtent l="0" t="0" r="25400" b="19050"/>
                <wp:wrapNone/>
                <wp:docPr id="17" name="Straight Connector 17"/>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FA443D" id="Straight Connector 17"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3pt,.25pt" to="166.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" strokecolor="black [3213]"/>
            </w:pict>
          </mc:Fallback>
        </mc:AlternateContent>
      </w:r>
      <w:r w:rsidR="00EA20F1">
        <w:t>(Zip Code)</w:t>
      </w:r>
    </w:p>
    <w:p w14:paraId="6E2825CC" w14:textId="77777777" w:rsidR="00D437E9" w:rsidRDefault="00D437E9" w:rsidP="00EA20F1">
      <w:pPr>
        <w:spacing w:after="0" w:line="240" w:lineRule="auto"/>
      </w:pPr>
    </w:p>
    <w:p w14:paraId="153EF920" w14:textId="0A975D35" w:rsidR="003D3973" w:rsidRDefault="00325AE5" w:rsidP="003D3973">
      <w:pPr>
        <w:spacing w:after="0" w:line="240" w:lineRule="auto"/>
      </w:pPr>
      <w:sdt>
        <w:sdtPr>
          <w:id w:val="-1388407146"/>
          <w:placeholder>
            <w:docPart w:val="3713D2ECC203433CB2E2E3AAADF59FD4"/>
          </w:placeholder>
        </w:sdtPr>
        <w:sdtEndPr/>
        <w:sdtContent>
          <w:r w:rsidR="00E50CE2">
            <w:t>108 Shed Road Berlin, VT 05602</w:t>
          </w:r>
        </w:sdtContent>
      </w:sdt>
    </w:p>
    <w:p w14:paraId="6FD0F207" w14:textId="07D70328" w:rsidR="009F45C0" w:rsidRDefault="003D3973" w:rsidP="00EA20F1">
      <w:pPr>
        <w:spacing w:after="0" w:line="240" w:lineRule="auto"/>
      </w:pPr>
      <w:r>
        <w:rPr>
          <w:b/>
          <w:noProof/>
          <w:sz w:val="28"/>
          <w:szCs w:val="28"/>
          <w:u w:val="single"/>
        </w:rPr>
        <mc:AlternateContent>
          <mc:Choice Requires="wps">
            <w:drawing>
              <wp:anchor distT="0" distB="0" distL="114300" distR="114300" simplePos="0" relativeHeight="251658260" behindDoc="0" locked="0" layoutInCell="1" allowOverlap="1" wp14:anchorId="3FAC1F00" wp14:editId="492E1E7D">
                <wp:simplePos x="0" y="0"/>
                <wp:positionH relativeFrom="column">
                  <wp:posOffset>1905</wp:posOffset>
                </wp:positionH>
                <wp:positionV relativeFrom="paragraph">
                  <wp:posOffset>1270</wp:posOffset>
                </wp:positionV>
                <wp:extent cx="210820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F9C631" id="Straight Connector 7" o:spid="_x0000_s1026" style="position:absolute;z-index:251658260;visibility:visible;mso-wrap-style:square;mso-wrap-distance-left:9pt;mso-wrap-distance-top:0;mso-wrap-distance-right:9pt;mso-wrap-distance-bottom:0;mso-position-horizontal:absolute;mso-position-horizontal-relative:text;mso-position-vertical:absolute;mso-position-vertical-relative:text" from=".15pt,.1pt" to="166.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" strokecolor="black [3213]"/>
            </w:pict>
          </mc:Fallback>
        </mc:AlternateContent>
      </w:r>
      <w:r>
        <w:t>(Mailing Address)</w:t>
      </w:r>
    </w:p>
    <w:p w14:paraId="3DE1F2D9" w14:textId="1B385B88" w:rsidR="009F45C0" w:rsidRPr="0045605D" w:rsidRDefault="009F45C0" w:rsidP="00EA20F1">
      <w:pPr>
        <w:spacing w:after="0" w:line="240" w:lineRule="auto"/>
        <w:rPr>
          <w:sz w:val="16"/>
          <w:szCs w:val="16"/>
        </w:rPr>
      </w:pPr>
    </w:p>
    <w:p w14:paraId="202E55DC" w14:textId="13425C23" w:rsidR="00EA20F1" w:rsidRDefault="00325AE5" w:rsidP="00EA20F1">
      <w:pPr>
        <w:spacing w:after="0" w:line="240" w:lineRule="auto"/>
      </w:pPr>
      <w:sdt>
        <w:sdtPr>
          <w:id w:val="-310092483"/>
          <w:placeholder>
            <w:docPart w:val="DefaultPlaceholder_1082065158"/>
          </w:placeholder>
        </w:sdtPr>
        <w:sdtEndPr/>
        <w:sdtContent>
          <w:r w:rsidR="00E50CE2">
            <w:t>802-229-2529</w:t>
          </w:r>
        </w:sdtContent>
      </w:sdt>
    </w:p>
    <w:p w14:paraId="2CA0A965" w14:textId="77777777"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658247" behindDoc="0" locked="0" layoutInCell="1" allowOverlap="1" wp14:anchorId="095472F0" wp14:editId="07CA0648">
                <wp:simplePos x="0" y="0"/>
                <wp:positionH relativeFrom="column">
                  <wp:posOffset>1905</wp:posOffset>
                </wp:positionH>
                <wp:positionV relativeFrom="paragraph">
                  <wp:posOffset>1270</wp:posOffset>
                </wp:positionV>
                <wp:extent cx="210820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406C35" id="Straight Connector 19"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15pt,.1pt" to="166.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" strokecolor="black [3213]"/>
            </w:pict>
          </mc:Fallback>
        </mc:AlternateContent>
      </w:r>
      <w:r w:rsidR="003D3973">
        <w:t>(Phone</w:t>
      </w:r>
      <w:r w:rsidR="00D437E9">
        <w:t>)</w:t>
      </w:r>
    </w:p>
    <w:p w14:paraId="2A8F64AE" w14:textId="77777777" w:rsidR="00D437E9" w:rsidRPr="00791762" w:rsidRDefault="00D437E9" w:rsidP="00EA20F1">
      <w:pPr>
        <w:spacing w:after="0" w:line="240" w:lineRule="auto"/>
        <w:rPr>
          <w:sz w:val="16"/>
          <w:szCs w:val="16"/>
        </w:rPr>
      </w:pPr>
    </w:p>
    <w:p w14:paraId="5A162AA5" w14:textId="42C05D22" w:rsidR="00EA20F1" w:rsidRDefault="00AA4758" w:rsidP="00EA20F1">
      <w:pPr>
        <w:spacing w:after="0" w:line="240" w:lineRule="auto"/>
      </w:pPr>
      <w:r>
        <w:t xml:space="preserve"> </w:t>
      </w:r>
      <w:sdt>
        <w:sdtPr>
          <w:id w:val="1252235360"/>
          <w:placeholder>
            <w:docPart w:val="DefaultPlaceholder_1082065158"/>
          </w:placeholder>
        </w:sdtPr>
        <w:sdtEndPr/>
        <w:sdtContent>
          <w:r w:rsidR="00E50CE2">
            <w:t>zoning@berlinvt.gov</w:t>
          </w:r>
        </w:sdtContent>
      </w:sdt>
    </w:p>
    <w:p w14:paraId="1F6EE811" w14:textId="77777777"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658248" behindDoc="0" locked="0" layoutInCell="1" allowOverlap="1" wp14:anchorId="6C5FA842" wp14:editId="2CC6DD58">
                <wp:simplePos x="0" y="0"/>
                <wp:positionH relativeFrom="column">
                  <wp:posOffset>1905</wp:posOffset>
                </wp:positionH>
                <wp:positionV relativeFrom="paragraph">
                  <wp:posOffset>10795</wp:posOffset>
                </wp:positionV>
                <wp:extent cx="2108200" cy="0"/>
                <wp:effectExtent l="0" t="0" r="25400" b="19050"/>
                <wp:wrapNone/>
                <wp:docPr id="20" name="Straight Connector 20"/>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444864" id="Straight Connector 20"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15pt,.85pt" to="166.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" strokecolor="black [3213]"/>
            </w:pict>
          </mc:Fallback>
        </mc:AlternateContent>
      </w:r>
      <w:r w:rsidR="003D3973">
        <w:t>(e-mail address</w:t>
      </w:r>
      <w:r w:rsidR="00D437E9">
        <w:t>)</w:t>
      </w:r>
    </w:p>
    <w:p w14:paraId="7CC98BC5" w14:textId="77777777" w:rsidR="00D437E9" w:rsidRPr="00791762" w:rsidRDefault="00D437E9" w:rsidP="00EA20F1">
      <w:pPr>
        <w:spacing w:after="0" w:line="240" w:lineRule="auto"/>
        <w:rPr>
          <w:sz w:val="16"/>
          <w:szCs w:val="16"/>
        </w:rPr>
      </w:pPr>
    </w:p>
    <w:p w14:paraId="5B03FC3A" w14:textId="73248DF4" w:rsidR="00EA20F1" w:rsidRDefault="00D437E9" w:rsidP="00EA20F1">
      <w:pPr>
        <w:spacing w:after="0" w:line="240" w:lineRule="auto"/>
      </w:pPr>
      <w:r w:rsidRPr="00D437E9">
        <w:rPr>
          <w:b/>
        </w:rPr>
        <w:t>$</w:t>
      </w:r>
      <w:r w:rsidR="00AA4758">
        <w:t xml:space="preserve"> </w:t>
      </w:r>
      <w:sdt>
        <w:sdtPr>
          <w:id w:val="654802806"/>
          <w:placeholder>
            <w:docPart w:val="DefaultPlaceholder_1082065158"/>
          </w:placeholder>
        </w:sdtPr>
        <w:sdtEndPr/>
        <w:sdtContent>
          <w:r w:rsidR="007E73AF">
            <w:t>9</w:t>
          </w:r>
          <w:r w:rsidR="006A6C06">
            <w:t>27,190</w:t>
          </w:r>
        </w:sdtContent>
      </w:sdt>
    </w:p>
    <w:p w14:paraId="42F01A0E" w14:textId="457DE8F4"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658250" behindDoc="0" locked="0" layoutInCell="1" allowOverlap="1" wp14:anchorId="64264C10" wp14:editId="2C40EC83">
                <wp:simplePos x="0" y="0"/>
                <wp:positionH relativeFrom="column">
                  <wp:posOffset>1905</wp:posOffset>
                </wp:positionH>
                <wp:positionV relativeFrom="paragraph">
                  <wp:posOffset>3175</wp:posOffset>
                </wp:positionV>
                <wp:extent cx="2108200" cy="0"/>
                <wp:effectExtent l="0" t="0" r="25400" b="19050"/>
                <wp:wrapNone/>
                <wp:docPr id="22" name="Straight Connector 22"/>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2C53DD" id="Straight Connector 22" o:spid="_x0000_s1026" style="position:absolute;z-index:251658250;visibility:visible;mso-wrap-style:square;mso-wrap-distance-left:9pt;mso-wrap-distance-top:0;mso-wrap-distance-right:9pt;mso-wrap-distance-bottom:0;mso-position-horizontal:absolute;mso-position-horizontal-relative:text;mso-position-vertical:absolute;mso-position-vertical-relative:text" from=".15pt,.25pt" to="166.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" strokecolor="black [3213]"/>
            </w:pict>
          </mc:Fallback>
        </mc:AlternateContent>
      </w:r>
      <w:r w:rsidR="00D437E9">
        <w:t xml:space="preserve">Amount of </w:t>
      </w:r>
      <w:r w:rsidR="00D437E9" w:rsidRPr="003D3973">
        <w:rPr>
          <w:b/>
          <w:u w:val="single"/>
        </w:rPr>
        <w:t>Federal Funds requested</w:t>
      </w:r>
      <w:r w:rsidR="00D437E9">
        <w:t xml:space="preserve"> (no more than 80% of the project cost estimate)</w:t>
      </w:r>
      <w:r w:rsidR="00D5356D">
        <w:t>.</w:t>
      </w:r>
    </w:p>
    <w:p w14:paraId="102474E3" w14:textId="77777777" w:rsidR="009F45C0" w:rsidRPr="00581D79" w:rsidRDefault="009F45C0" w:rsidP="00EA20F1">
      <w:pPr>
        <w:spacing w:after="0" w:line="240" w:lineRule="auto"/>
        <w:rPr>
          <w:sz w:val="16"/>
          <w:szCs w:val="16"/>
        </w:rPr>
      </w:pPr>
    </w:p>
    <w:p w14:paraId="61A4EE39" w14:textId="3A21C74F" w:rsidR="00581D79" w:rsidRDefault="00325AE5" w:rsidP="00581D79">
      <w:pPr>
        <w:spacing w:after="0" w:line="240" w:lineRule="auto"/>
      </w:pPr>
      <w:sdt>
        <w:sdtPr>
          <w:id w:val="70547077"/>
          <w:placeholder>
            <w:docPart w:val="87D22D4763C8430FA0480E63FA2F3C95"/>
          </w:placeholder>
        </w:sdtPr>
        <w:sdtEndPr/>
        <w:sdtContent>
          <w:r w:rsidR="00514E10">
            <w:t>$2</w:t>
          </w:r>
          <w:r w:rsidR="003E52C2">
            <w:t>31,797</w:t>
          </w:r>
        </w:sdtContent>
      </w:sdt>
      <w:r w:rsidR="00581D79">
        <w:tab/>
      </w:r>
    </w:p>
    <w:p w14:paraId="42E05A19" w14:textId="77777777" w:rsidR="0021148D" w:rsidRDefault="00581D79" w:rsidP="00EA20F1">
      <w:pPr>
        <w:spacing w:after="0" w:line="240" w:lineRule="auto"/>
        <w:rPr>
          <w:rFonts w:eastAsia="Calibri" w:cstheme="minorHAnsi"/>
        </w:rPr>
      </w:pPr>
      <w:r>
        <w:rPr>
          <w:b/>
          <w:noProof/>
          <w:sz w:val="28"/>
          <w:szCs w:val="28"/>
          <w:u w:val="single"/>
        </w:rPr>
        <mc:AlternateContent>
          <mc:Choice Requires="wps">
            <w:drawing>
              <wp:anchor distT="0" distB="0" distL="114300" distR="114300" simplePos="0" relativeHeight="251658261" behindDoc="0" locked="0" layoutInCell="1" allowOverlap="1" wp14:anchorId="51BE2A3E" wp14:editId="07675F66">
                <wp:simplePos x="0" y="0"/>
                <wp:positionH relativeFrom="column">
                  <wp:posOffset>1905</wp:posOffset>
                </wp:positionH>
                <wp:positionV relativeFrom="paragraph">
                  <wp:posOffset>6985</wp:posOffset>
                </wp:positionV>
                <wp:extent cx="2108200" cy="0"/>
                <wp:effectExtent l="0" t="0" r="25400" b="19050"/>
                <wp:wrapNone/>
                <wp:docPr id="23" name="Straight Connector 23"/>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540A31" id="Straight Connector 23" o:spid="_x0000_s1026" style="position:absolute;z-index:251658261;visibility:visible;mso-wrap-style:square;mso-wrap-distance-left:9pt;mso-wrap-distance-top:0;mso-wrap-distance-right:9pt;mso-wrap-distance-bottom:0;mso-position-horizontal:absolute;mso-position-horizontal-relative:text;mso-position-vertical:absolute;mso-position-vertical-relative:text" from=".15pt,.55pt" to="166.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" strokecolor="black [3213]"/>
            </w:pict>
          </mc:Fallback>
        </mc:AlternateContent>
      </w:r>
      <w:r>
        <w:t>Amount of Local Match</w:t>
      </w:r>
      <w:r w:rsidR="009F45C0">
        <w:t>.  Example:</w:t>
      </w:r>
      <w:r w:rsidR="009F45C0" w:rsidRPr="00564241">
        <w:rPr>
          <w:rFonts w:eastAsia="Calibri" w:cstheme="minorHAnsi"/>
        </w:rPr>
        <w:t xml:space="preserve"> </w:t>
      </w:r>
    </w:p>
    <w:p w14:paraId="4CC675E1" w14:textId="0E9A759C" w:rsidR="0021148D" w:rsidRDefault="009F45C0" w:rsidP="06459AE9">
      <w:pPr>
        <w:spacing w:after="0" w:line="240" w:lineRule="auto"/>
        <w:rPr>
          <w:rFonts w:eastAsia="Calibri" w:cstheme="minorHAnsi"/>
        </w:rPr>
      </w:pPr>
      <w:r w:rsidRPr="00564241">
        <w:rPr>
          <w:rFonts w:eastAsia="Calibri" w:cstheme="minorHAnsi"/>
        </w:rPr>
        <w:t xml:space="preserve">Federal Award </w:t>
      </w:r>
      <w:r>
        <w:rPr>
          <w:rFonts w:eastAsia="Calibri" w:cstheme="minorHAnsi"/>
        </w:rPr>
        <w:t xml:space="preserve">= </w:t>
      </w:r>
      <w:r w:rsidRPr="00564241">
        <w:rPr>
          <w:rFonts w:eastAsia="Calibri" w:cstheme="minorHAnsi"/>
        </w:rPr>
        <w:t>$</w:t>
      </w:r>
      <w:r w:rsidR="00445927">
        <w:rPr>
          <w:rFonts w:eastAsia="Calibri" w:cstheme="minorHAnsi"/>
        </w:rPr>
        <w:t>6</w:t>
      </w:r>
      <w:r w:rsidRPr="00564241">
        <w:rPr>
          <w:rFonts w:eastAsia="Calibri" w:cstheme="minorHAnsi"/>
        </w:rPr>
        <w:t>00,</w:t>
      </w:r>
      <w:r w:rsidR="28B6E03A" w:rsidRPr="00564241">
        <w:rPr>
          <w:rFonts w:eastAsia="Calibri" w:cstheme="minorHAnsi"/>
        </w:rPr>
        <w:t>000</w:t>
      </w:r>
      <w:r w:rsidRPr="00564241">
        <w:rPr>
          <w:rFonts w:eastAsia="Calibri" w:cstheme="minorHAnsi"/>
        </w:rPr>
        <w:t xml:space="preserve"> (</w:t>
      </w:r>
      <w:r w:rsidRPr="009F45C0">
        <w:rPr>
          <w:rFonts w:eastAsia="Calibri" w:cstheme="minorHAnsi"/>
          <w:i/>
        </w:rPr>
        <w:t>80%</w:t>
      </w:r>
      <w:r>
        <w:rPr>
          <w:rFonts w:eastAsia="Calibri" w:cstheme="minorHAnsi"/>
          <w:i/>
        </w:rPr>
        <w:t xml:space="preserve"> of total</w:t>
      </w:r>
      <w:r>
        <w:rPr>
          <w:rFonts w:eastAsia="Calibri" w:cstheme="minorHAnsi"/>
        </w:rPr>
        <w:t>)</w:t>
      </w:r>
    </w:p>
    <w:p w14:paraId="09798C41" w14:textId="561EE9DF" w:rsidR="0021148D" w:rsidRDefault="009F45C0" w:rsidP="00EA20F1">
      <w:pPr>
        <w:spacing w:after="0" w:line="240" w:lineRule="auto"/>
        <w:rPr>
          <w:rFonts w:eastAsia="Calibri" w:cstheme="minorHAnsi"/>
        </w:rPr>
      </w:pPr>
      <w:r w:rsidRPr="00564241">
        <w:rPr>
          <w:rFonts w:eastAsia="Calibri" w:cstheme="minorHAnsi"/>
        </w:rPr>
        <w:t xml:space="preserve">Local Match </w:t>
      </w:r>
      <w:r>
        <w:rPr>
          <w:rFonts w:eastAsia="Calibri" w:cstheme="minorHAnsi"/>
        </w:rPr>
        <w:t xml:space="preserve">= </w:t>
      </w:r>
      <w:r w:rsidRPr="00564241">
        <w:rPr>
          <w:rFonts w:eastAsia="Calibri" w:cstheme="minorHAnsi"/>
        </w:rPr>
        <w:t>$</w:t>
      </w:r>
      <w:r w:rsidR="00445927">
        <w:rPr>
          <w:rFonts w:eastAsia="Calibri" w:cstheme="minorHAnsi"/>
        </w:rPr>
        <w:t>1</w:t>
      </w:r>
      <w:r w:rsidR="003F68B6">
        <w:rPr>
          <w:rFonts w:eastAsia="Calibri" w:cstheme="minorHAnsi"/>
        </w:rPr>
        <w:t>50</w:t>
      </w:r>
      <w:r w:rsidRPr="00564241">
        <w:rPr>
          <w:rFonts w:eastAsia="Calibri" w:cstheme="minorHAnsi"/>
        </w:rPr>
        <w:t>,000 (</w:t>
      </w:r>
      <w:r w:rsidRPr="009F45C0">
        <w:rPr>
          <w:rFonts w:eastAsia="Calibri" w:cstheme="minorHAnsi"/>
          <w:i/>
        </w:rPr>
        <w:t>20%</w:t>
      </w:r>
      <w:r>
        <w:rPr>
          <w:rFonts w:eastAsia="Calibri" w:cstheme="minorHAnsi"/>
          <w:i/>
        </w:rPr>
        <w:t xml:space="preserve"> of total</w:t>
      </w:r>
      <w:r>
        <w:rPr>
          <w:rFonts w:eastAsia="Calibri" w:cstheme="minorHAnsi"/>
        </w:rPr>
        <w:t>)</w:t>
      </w:r>
    </w:p>
    <w:p w14:paraId="429940C8" w14:textId="4C575EA2" w:rsidR="009F45C0" w:rsidRDefault="009F45C0" w:rsidP="00EA20F1">
      <w:pPr>
        <w:spacing w:after="0" w:line="240" w:lineRule="auto"/>
        <w:sectPr w:rsidR="009F45C0" w:rsidSect="00EA20F1">
          <w:type w:val="continuous"/>
          <w:pgSz w:w="12240" w:h="15840" w:code="1"/>
          <w:pgMar w:top="1152" w:right="1440" w:bottom="1152" w:left="1354" w:header="720" w:footer="720" w:gutter="0"/>
          <w:cols w:num="2" w:space="720"/>
          <w:docGrid w:linePitch="360"/>
        </w:sectPr>
      </w:pPr>
      <w:r w:rsidRPr="00564241">
        <w:rPr>
          <w:rFonts w:eastAsia="Calibri" w:cstheme="minorHAnsi"/>
        </w:rPr>
        <w:t>Total Project Cost = $</w:t>
      </w:r>
      <w:r w:rsidR="00445927">
        <w:rPr>
          <w:rFonts w:eastAsia="Calibri" w:cstheme="minorHAnsi"/>
        </w:rPr>
        <w:t>750</w:t>
      </w:r>
      <w:r w:rsidRPr="00564241">
        <w:rPr>
          <w:rFonts w:eastAsia="Calibri" w:cstheme="minorHAnsi"/>
        </w:rPr>
        <w:t>,000 (</w:t>
      </w:r>
      <w:r w:rsidRPr="009F45C0">
        <w:rPr>
          <w:rFonts w:eastAsia="Calibri" w:cstheme="minorHAnsi"/>
          <w:i/>
        </w:rPr>
        <w:t>100%</w:t>
      </w:r>
      <w:r>
        <w:rPr>
          <w:rFonts w:eastAsia="Calibri" w:cstheme="minorHAnsi"/>
          <w:i/>
        </w:rPr>
        <w:t xml:space="preserve"> of the total</w:t>
      </w:r>
      <w:r w:rsidRPr="00564241">
        <w:rPr>
          <w:rFonts w:eastAsia="Calibri" w:cstheme="minorHAnsi"/>
        </w:rPr>
        <w:t>)</w:t>
      </w: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9450"/>
        <w:gridCol w:w="900"/>
      </w:tblGrid>
      <w:tr w:rsidR="00FE24DA" w:rsidRPr="00C95DD4" w14:paraId="35A75BD6" w14:textId="77777777" w:rsidTr="3F450FD7">
        <w:trPr>
          <w:gridAfter w:val="1"/>
          <w:wAfter w:w="900" w:type="dxa"/>
          <w:trHeight w:val="1800"/>
        </w:trPr>
        <w:tc>
          <w:tcPr>
            <w:tcW w:w="9558" w:type="dxa"/>
            <w:gridSpan w:val="2"/>
            <w:shd w:val="clear" w:color="auto" w:fill="FFFFFF" w:themeFill="background1"/>
          </w:tcPr>
          <w:p w14:paraId="0C571B7D" w14:textId="77777777" w:rsidR="009F45C0" w:rsidRDefault="009F45C0" w:rsidP="005C04A8">
            <w:pPr>
              <w:spacing w:line="276" w:lineRule="auto"/>
            </w:pPr>
          </w:p>
          <w:p w14:paraId="04C6544B" w14:textId="73C8A2D3" w:rsidR="00E34703" w:rsidRDefault="00A320F0" w:rsidP="005C04A8">
            <w:pPr>
              <w:spacing w:line="276" w:lineRule="auto"/>
            </w:pPr>
            <w:r>
              <w:rPr>
                <w:b/>
                <w:noProof/>
                <w:sz w:val="28"/>
                <w:szCs w:val="28"/>
                <w:u w:val="single"/>
              </w:rPr>
              <mc:AlternateContent>
                <mc:Choice Requires="wps">
                  <w:drawing>
                    <wp:anchor distT="0" distB="0" distL="114300" distR="114300" simplePos="0" relativeHeight="251658256" behindDoc="0" locked="0" layoutInCell="1" allowOverlap="1" wp14:anchorId="23C37B7D" wp14:editId="1D651D10">
                      <wp:simplePos x="0" y="0"/>
                      <wp:positionH relativeFrom="column">
                        <wp:posOffset>524510</wp:posOffset>
                      </wp:positionH>
                      <wp:positionV relativeFrom="paragraph">
                        <wp:posOffset>179070</wp:posOffset>
                      </wp:positionV>
                      <wp:extent cx="5791200" cy="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1848A0" id="Straight Connector 32" o:spid="_x0000_s1026" style="position:absolute;z-index:251658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3pt,14.1pt" to="497.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" strokecolor="black [3213]"/>
                  </w:pict>
                </mc:Fallback>
              </mc:AlternateContent>
            </w:r>
            <w:r w:rsidR="00A331FB">
              <w:t>County:</w:t>
            </w:r>
            <w:r>
              <w:t xml:space="preserve"> </w:t>
            </w:r>
            <w:sdt>
              <w:sdtPr>
                <w:id w:val="1475326773"/>
                <w:placeholder>
                  <w:docPart w:val="DefaultPlaceholder_1082065158"/>
                </w:placeholder>
              </w:sdtPr>
              <w:sdtEndPr/>
              <w:sdtContent>
                <w:r w:rsidR="00E50CE2">
                  <w:t>Washington</w:t>
                </w:r>
              </w:sdtContent>
            </w:sdt>
          </w:p>
          <w:p w14:paraId="479C7878" w14:textId="77777777" w:rsidR="00A331FB" w:rsidRPr="00A331FB" w:rsidRDefault="00A331FB" w:rsidP="005C04A8">
            <w:pPr>
              <w:spacing w:line="276" w:lineRule="auto"/>
              <w:rPr>
                <w:rFonts w:ascii="Times New Roman" w:hAnsi="Times New Roman" w:cs="Times New Roman"/>
                <w:sz w:val="12"/>
                <w:szCs w:val="12"/>
              </w:rPr>
            </w:pPr>
          </w:p>
          <w:p w14:paraId="58C66869" w14:textId="112B63B5" w:rsidR="00FE24DA" w:rsidRDefault="00A320F0" w:rsidP="005C04A8">
            <w:pPr>
              <w:spacing w:line="276" w:lineRule="auto"/>
              <w:rPr>
                <w:rFonts w:cs="Times New Roman"/>
              </w:rPr>
            </w:pPr>
            <w:r>
              <w:rPr>
                <w:b/>
                <w:noProof/>
                <w:sz w:val="28"/>
                <w:szCs w:val="28"/>
                <w:u w:val="single"/>
              </w:rPr>
              <mc:AlternateContent>
                <mc:Choice Requires="wps">
                  <w:drawing>
                    <wp:anchor distT="0" distB="0" distL="114300" distR="114300" simplePos="0" relativeHeight="251658255" behindDoc="0" locked="0" layoutInCell="1" allowOverlap="1" wp14:anchorId="4B18C08F" wp14:editId="0FA00E4F">
                      <wp:simplePos x="0" y="0"/>
                      <wp:positionH relativeFrom="column">
                        <wp:posOffset>1121410</wp:posOffset>
                      </wp:positionH>
                      <wp:positionV relativeFrom="paragraph">
                        <wp:posOffset>186690</wp:posOffset>
                      </wp:positionV>
                      <wp:extent cx="5194300" cy="0"/>
                      <wp:effectExtent l="0" t="0" r="25400" b="19050"/>
                      <wp:wrapNone/>
                      <wp:docPr id="31" name="Straight Connector 31"/>
                      <wp:cNvGraphicFramePr/>
                      <a:graphic xmlns:a="http://schemas.openxmlformats.org/drawingml/2006/main">
                        <a:graphicData uri="http://schemas.microsoft.com/office/word/2010/wordprocessingShape">
                          <wps:wsp>
                            <wps:cNvCnPr/>
                            <wps:spPr>
                              <a:xfrm>
                                <a:off x="0" y="0"/>
                                <a:ext cx="5194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7D858F" id="Straight Connector 31" o:spid="_x0000_s1026" style="position:absolute;z-index:2516582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3pt,14.7pt" to="497.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" strokecolor="black [3213]"/>
                  </w:pict>
                </mc:Fallback>
              </mc:AlternateContent>
            </w:r>
            <w:r w:rsidR="00FE24DA" w:rsidRPr="00C95DD4">
              <w:rPr>
                <w:rFonts w:cs="Times New Roman"/>
              </w:rPr>
              <w:t>Town/Village/City</w:t>
            </w:r>
            <w:r w:rsidR="00A331FB">
              <w:rPr>
                <w:rFonts w:cs="Times New Roman"/>
              </w:rPr>
              <w:t>:</w:t>
            </w:r>
            <w:r>
              <w:rPr>
                <w:rFonts w:cs="Times New Roman"/>
              </w:rPr>
              <w:t xml:space="preserve">  </w:t>
            </w:r>
            <w:sdt>
              <w:sdtPr>
                <w:rPr>
                  <w:rFonts w:cs="Times New Roman"/>
                </w:rPr>
                <w:id w:val="981429386"/>
                <w:placeholder>
                  <w:docPart w:val="DefaultPlaceholder_1082065158"/>
                </w:placeholder>
              </w:sdtPr>
              <w:sdtEndPr/>
              <w:sdtContent>
                <w:r w:rsidR="00E50CE2">
                  <w:rPr>
                    <w:rFonts w:cs="Times New Roman"/>
                  </w:rPr>
                  <w:t>Town of Berlin in its Designated Town Center</w:t>
                </w:r>
              </w:sdtContent>
            </w:sdt>
          </w:p>
          <w:p w14:paraId="4EA075A9" w14:textId="77777777" w:rsidR="00A331FB" w:rsidRPr="00A331FB" w:rsidRDefault="00A331FB" w:rsidP="005C04A8">
            <w:pPr>
              <w:spacing w:line="276" w:lineRule="auto"/>
              <w:rPr>
                <w:rFonts w:ascii="Times New Roman" w:hAnsi="Times New Roman" w:cs="Times New Roman"/>
                <w:sz w:val="12"/>
                <w:szCs w:val="12"/>
              </w:rPr>
            </w:pPr>
          </w:p>
          <w:p w14:paraId="7CCEB559" w14:textId="78474CD2" w:rsidR="00FE24DA" w:rsidRDefault="00A320F0" w:rsidP="005C04A8">
            <w:pPr>
              <w:spacing w:line="276" w:lineRule="auto"/>
              <w:rPr>
                <w:rFonts w:cs="Times New Roman"/>
              </w:rPr>
            </w:pPr>
            <w:r>
              <w:rPr>
                <w:b/>
                <w:noProof/>
                <w:sz w:val="28"/>
                <w:szCs w:val="28"/>
                <w:u w:val="single"/>
              </w:rPr>
              <mc:AlternateContent>
                <mc:Choice Requires="wps">
                  <w:drawing>
                    <wp:anchor distT="0" distB="0" distL="114300" distR="114300" simplePos="0" relativeHeight="251658257" behindDoc="0" locked="0" layoutInCell="1" allowOverlap="1" wp14:anchorId="0A51B6CF" wp14:editId="7BDEC8F6">
                      <wp:simplePos x="0" y="0"/>
                      <wp:positionH relativeFrom="column">
                        <wp:posOffset>1807210</wp:posOffset>
                      </wp:positionH>
                      <wp:positionV relativeFrom="paragraph">
                        <wp:posOffset>168910</wp:posOffset>
                      </wp:positionV>
                      <wp:extent cx="4508500" cy="0"/>
                      <wp:effectExtent l="0" t="0" r="25400" b="19050"/>
                      <wp:wrapNone/>
                      <wp:docPr id="33" name="Straight Connector 33"/>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7BF060" id="Straight Connector 33" o:spid="_x0000_s1026" style="position:absolute;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3pt,13.3pt" to="497.3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" strokecolor="black [3213]"/>
                  </w:pict>
                </mc:Fallback>
              </mc:AlternateContent>
            </w:r>
            <w:r w:rsidR="00FE24DA" w:rsidRPr="00C95DD4">
              <w:rPr>
                <w:rFonts w:cs="Times New Roman"/>
              </w:rPr>
              <w:t>Specific location, street</w:t>
            </w:r>
            <w:r w:rsidR="00E76E4E">
              <w:rPr>
                <w:rFonts w:cs="Times New Roman"/>
              </w:rPr>
              <w:t>,</w:t>
            </w:r>
            <w:r w:rsidR="00FE24DA" w:rsidRPr="00C95DD4">
              <w:rPr>
                <w:rFonts w:cs="Times New Roman"/>
              </w:rPr>
              <w:t xml:space="preserve"> or road</w:t>
            </w:r>
            <w:r w:rsidR="00A331FB">
              <w:rPr>
                <w:rFonts w:cs="Times New Roman"/>
              </w:rPr>
              <w:t>:</w:t>
            </w:r>
            <w:r>
              <w:rPr>
                <w:rFonts w:cs="Times New Roman"/>
              </w:rPr>
              <w:t xml:space="preserve">  </w:t>
            </w:r>
            <w:sdt>
              <w:sdtPr>
                <w:rPr>
                  <w:rFonts w:cs="Times New Roman"/>
                </w:rPr>
                <w:id w:val="2096048588"/>
                <w:placeholder>
                  <w:docPart w:val="DefaultPlaceholder_1082065158"/>
                </w:placeholder>
              </w:sdtPr>
              <w:sdtEndPr/>
              <w:sdtContent>
                <w:r w:rsidR="00E50CE2">
                  <w:rPr>
                    <w:rFonts w:cs="Times New Roman"/>
                  </w:rPr>
                  <w:t xml:space="preserve">Route 62 </w:t>
                </w:r>
                <w:r w:rsidR="002E62B3">
                  <w:rPr>
                    <w:rFonts w:cs="Times New Roman"/>
                  </w:rPr>
                  <w:t>Gateway Street</w:t>
                </w:r>
                <w:r w:rsidR="00E50CE2">
                  <w:rPr>
                    <w:rFonts w:cs="Times New Roman"/>
                  </w:rPr>
                  <w:t xml:space="preserve"> network including the former Berlin Mall Road</w:t>
                </w:r>
              </w:sdtContent>
            </w:sdt>
          </w:p>
          <w:p w14:paraId="2110192F" w14:textId="77777777" w:rsidR="00D00F4C" w:rsidRPr="00D00F4C" w:rsidRDefault="00D00F4C" w:rsidP="005C04A8">
            <w:pPr>
              <w:spacing w:line="276" w:lineRule="auto"/>
              <w:rPr>
                <w:rFonts w:cs="Times New Roman"/>
                <w:sz w:val="12"/>
                <w:szCs w:val="12"/>
              </w:rPr>
            </w:pPr>
          </w:p>
          <w:p w14:paraId="01A2F1AD" w14:textId="19F92122" w:rsidR="00D00F4C" w:rsidRDefault="00A320F0" w:rsidP="005C04A8">
            <w:pPr>
              <w:spacing w:line="276" w:lineRule="auto"/>
              <w:rPr>
                <w:rFonts w:cs="Times New Roman"/>
              </w:rPr>
            </w:pPr>
            <w:r>
              <w:rPr>
                <w:b/>
                <w:noProof/>
                <w:sz w:val="28"/>
                <w:szCs w:val="28"/>
                <w:u w:val="single"/>
              </w:rPr>
              <mc:AlternateContent>
                <mc:Choice Requires="wps">
                  <w:drawing>
                    <wp:anchor distT="0" distB="0" distL="114300" distR="114300" simplePos="0" relativeHeight="251658254" behindDoc="0" locked="0" layoutInCell="1" allowOverlap="1" wp14:anchorId="2CD07430" wp14:editId="540621CA">
                      <wp:simplePos x="0" y="0"/>
                      <wp:positionH relativeFrom="column">
                        <wp:posOffset>1807210</wp:posOffset>
                      </wp:positionH>
                      <wp:positionV relativeFrom="paragraph">
                        <wp:posOffset>171450</wp:posOffset>
                      </wp:positionV>
                      <wp:extent cx="4508500" cy="0"/>
                      <wp:effectExtent l="0" t="0" r="25400" b="19050"/>
                      <wp:wrapNone/>
                      <wp:docPr id="30" name="Straight Connector 30"/>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F7A4D8" id="Straight Connector 30" o:spid="_x0000_s1026" style="position:absolute;z-index:2516582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3pt,13.5pt" to="497.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" strokecolor="black [3213]"/>
                  </w:pict>
                </mc:Fallback>
              </mc:AlternateContent>
            </w:r>
            <w:r w:rsidR="00D00F4C">
              <w:rPr>
                <w:rFonts w:cs="Times New Roman"/>
              </w:rPr>
              <w:t>Regional Planning Commission:</w:t>
            </w:r>
            <w:r>
              <w:rPr>
                <w:rFonts w:cs="Times New Roman"/>
              </w:rPr>
              <w:t xml:space="preserve">  </w:t>
            </w:r>
            <w:sdt>
              <w:sdtPr>
                <w:rPr>
                  <w:rFonts w:cs="Times New Roman"/>
                </w:rPr>
                <w:id w:val="-1829901807"/>
                <w:placeholder>
                  <w:docPart w:val="DefaultPlaceholder_1082065158"/>
                </w:placeholder>
              </w:sdtPr>
              <w:sdtEndPr/>
              <w:sdtContent>
                <w:r w:rsidR="00E50CE2">
                  <w:rPr>
                    <w:rFonts w:cs="Times New Roman"/>
                  </w:rPr>
                  <w:t>Central Vermont Regional Planning Commission</w:t>
                </w:r>
              </w:sdtContent>
            </w:sdt>
          </w:p>
          <w:p w14:paraId="631E25E7" w14:textId="77777777" w:rsidR="00A331FB" w:rsidRPr="00A331FB" w:rsidRDefault="00A331FB" w:rsidP="005C04A8">
            <w:pPr>
              <w:spacing w:line="276" w:lineRule="auto"/>
              <w:rPr>
                <w:rFonts w:cs="Times New Roman"/>
                <w:sz w:val="12"/>
                <w:szCs w:val="12"/>
              </w:rPr>
            </w:pPr>
          </w:p>
          <w:p w14:paraId="16A107A2" w14:textId="744BC794" w:rsidR="00FE24DA" w:rsidRDefault="00FE24DA" w:rsidP="005C04A8">
            <w:r w:rsidRPr="00C95DD4">
              <w:t>If a linear proj</w:t>
            </w:r>
            <w:r w:rsidR="00A320F0">
              <w:t xml:space="preserve">ect, what is the length in feet?  </w:t>
            </w:r>
            <w:sdt>
              <w:sdtPr>
                <w:id w:val="2090496614"/>
                <w:placeholder>
                  <w:docPart w:val="DefaultPlaceholder_1082065158"/>
                </w:placeholder>
              </w:sdtPr>
              <w:sdtEndPr/>
              <w:sdtContent>
                <w:r w:rsidR="003B3FFD">
                  <w:t>N/A</w:t>
                </w:r>
              </w:sdtContent>
            </w:sdt>
          </w:p>
          <w:p w14:paraId="2DA2D094" w14:textId="567E7959" w:rsidR="00233A57" w:rsidRPr="00EA27A0" w:rsidRDefault="00A320F0" w:rsidP="005C04A8">
            <w:pPr>
              <w:rPr>
                <w:b/>
                <w:sz w:val="16"/>
                <w:szCs w:val="16"/>
              </w:rPr>
            </w:pPr>
            <w:r>
              <w:rPr>
                <w:b/>
                <w:noProof/>
                <w:sz w:val="28"/>
                <w:szCs w:val="28"/>
                <w:u w:val="single"/>
              </w:rPr>
              <mc:AlternateContent>
                <mc:Choice Requires="wps">
                  <w:drawing>
                    <wp:anchor distT="0" distB="0" distL="114300" distR="114300" simplePos="0" relativeHeight="251658253" behindDoc="0" locked="0" layoutInCell="1" allowOverlap="1" wp14:anchorId="0A4B1FBF" wp14:editId="7F0DA24C">
                      <wp:simplePos x="0" y="0"/>
                      <wp:positionH relativeFrom="column">
                        <wp:posOffset>2632710</wp:posOffset>
                      </wp:positionH>
                      <wp:positionV relativeFrom="paragraph">
                        <wp:posOffset>2540</wp:posOffset>
                      </wp:positionV>
                      <wp:extent cx="3683000" cy="0"/>
                      <wp:effectExtent l="0" t="0" r="12700" b="19050"/>
                      <wp:wrapNone/>
                      <wp:docPr id="29" name="Straight Connector 29"/>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7F12D8" id="Straight Connector 29" o:spid="_x0000_s1026" style="position:absolute;z-index:2516582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7.3pt,.2pt" to="49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" strokecolor="black [3213]"/>
                  </w:pict>
                </mc:Fallback>
              </mc:AlternateContent>
            </w:r>
          </w:p>
          <w:p w14:paraId="23F5B434" w14:textId="3BE0330A" w:rsidR="00946122" w:rsidRDefault="003F54BF" w:rsidP="005C04A8">
            <w:pPr>
              <w:tabs>
                <w:tab w:val="left" w:pos="7185"/>
                <w:tab w:val="left" w:pos="8355"/>
              </w:tabs>
            </w:pPr>
            <w:r w:rsidRPr="00C95DD4">
              <w:t xml:space="preserve">Is the project on </w:t>
            </w:r>
            <w:r w:rsidR="00C907F2">
              <w:t>or intersecting</w:t>
            </w:r>
            <w:r w:rsidR="003D619F">
              <w:t xml:space="preserve"> to a </w:t>
            </w:r>
            <w:r w:rsidRPr="00C95DD4">
              <w:t xml:space="preserve">State </w:t>
            </w:r>
            <w:r w:rsidR="003D619F">
              <w:t>maintained h</w:t>
            </w:r>
            <w:r w:rsidRPr="00C95DD4">
              <w:t xml:space="preserve">ighway?   </w:t>
            </w:r>
            <w:bookmarkStart w:id="0" w:name="Check3"/>
            <w:r w:rsidRPr="00C95DD4">
              <w:t xml:space="preserve">Yes </w:t>
            </w:r>
            <w:bookmarkEnd w:id="0"/>
            <w:r w:rsidRPr="00C95DD4">
              <w:t xml:space="preserve"> </w:t>
            </w:r>
            <w:sdt>
              <w:sdtPr>
                <w:id w:val="-516997075"/>
                <w14:checkbox>
                  <w14:checked w14:val="1"/>
                  <w14:checkedState w14:val="2612" w14:font="MS Gothic"/>
                  <w14:uncheckedState w14:val="2610" w14:font="MS Gothic"/>
                </w14:checkbox>
              </w:sdtPr>
              <w:sdtEndPr/>
              <w:sdtContent>
                <w:r w:rsidR="00FF651D">
                  <w:rPr>
                    <w:rFonts w:ascii="MS Gothic" w:eastAsia="MS Gothic" w:hAnsi="MS Gothic" w:hint="eastAsia"/>
                  </w:rPr>
                  <w:t>☒</w:t>
                </w:r>
              </w:sdtContent>
            </w:sdt>
            <w:r w:rsidRPr="00C95DD4">
              <w:t xml:space="preserve">     No </w:t>
            </w:r>
            <w:sdt>
              <w:sdtPr>
                <w:id w:val="1487211451"/>
                <w14:checkbox>
                  <w14:checked w14:val="0"/>
                  <w14:checkedState w14:val="2612" w14:font="MS Gothic"/>
                  <w14:uncheckedState w14:val="2610" w14:font="MS Gothic"/>
                </w14:checkbox>
              </w:sdtPr>
              <w:sdtEndPr/>
              <w:sdtContent>
                <w:r w:rsidR="00FF651D">
                  <w:rPr>
                    <w:rFonts w:ascii="MS Gothic" w:eastAsia="MS Gothic" w:hAnsi="MS Gothic" w:hint="eastAsia"/>
                  </w:rPr>
                  <w:t>☐</w:t>
                </w:r>
              </w:sdtContent>
            </w:sdt>
          </w:p>
          <w:p w14:paraId="60644877" w14:textId="77777777" w:rsidR="00233A57" w:rsidRDefault="00946122" w:rsidP="0098231E">
            <w:pPr>
              <w:pStyle w:val="ListParagraph"/>
              <w:numPr>
                <w:ilvl w:val="0"/>
                <w:numId w:val="7"/>
              </w:numPr>
              <w:rPr>
                <w:i/>
              </w:rPr>
            </w:pPr>
            <w:r w:rsidRPr="00200FA6">
              <w:rPr>
                <w:i/>
              </w:rPr>
              <w:t>Note:</w:t>
            </w:r>
            <w:r w:rsidRPr="00946122">
              <w:t xml:space="preserve">  </w:t>
            </w:r>
            <w:r w:rsidR="003F54BF" w:rsidRPr="00200FA6">
              <w:rPr>
                <w:i/>
              </w:rPr>
              <w:t xml:space="preserve">If yes, be sure to include documentation that you have </w:t>
            </w:r>
            <w:r w:rsidR="004E2F98" w:rsidRPr="00200FA6">
              <w:rPr>
                <w:i/>
              </w:rPr>
              <w:t xml:space="preserve">notified the VTrans District Transportation Administrator of the intent to apply for TA funding and </w:t>
            </w:r>
            <w:r w:rsidR="00931CAD">
              <w:rPr>
                <w:i/>
              </w:rPr>
              <w:t xml:space="preserve">have </w:t>
            </w:r>
            <w:r w:rsidR="004E2F98" w:rsidRPr="00200FA6">
              <w:rPr>
                <w:i/>
              </w:rPr>
              <w:t>provided them</w:t>
            </w:r>
          </w:p>
          <w:p w14:paraId="3921E09E" w14:textId="641B42C6" w:rsidR="00233A57" w:rsidRPr="00552C1F" w:rsidRDefault="004E2F98" w:rsidP="005C04A8">
            <w:pPr>
              <w:pStyle w:val="ListParagraph"/>
              <w:rPr>
                <w:i/>
              </w:rPr>
            </w:pPr>
            <w:r w:rsidRPr="00200FA6">
              <w:rPr>
                <w:i/>
              </w:rPr>
              <w:t>with a brief (one paragraph) description of the pro</w:t>
            </w:r>
            <w:r w:rsidR="00A20BD5" w:rsidRPr="00200FA6">
              <w:rPr>
                <w:i/>
              </w:rPr>
              <w:t>posed project.</w:t>
            </w:r>
            <w:r w:rsidR="00B71D18">
              <w:rPr>
                <w:i/>
              </w:rPr>
              <w:t xml:space="preserve"> </w:t>
            </w:r>
            <w:r w:rsidR="00B71D18" w:rsidRPr="00B5035C">
              <w:rPr>
                <w:highlight w:val="yellow"/>
              </w:rPr>
              <w:t>SEE ATTACHMENT #1</w:t>
            </w:r>
            <w:r w:rsidR="00B71D18">
              <w:t xml:space="preserve">                                          </w:t>
            </w:r>
          </w:p>
          <w:p w14:paraId="5FAEB43B" w14:textId="77777777" w:rsidR="00233A57" w:rsidRDefault="00233A57" w:rsidP="005C04A8"/>
          <w:p w14:paraId="2C98476C" w14:textId="2A8457C6" w:rsidR="00200FA6" w:rsidRPr="005511A3" w:rsidRDefault="008F1A8A" w:rsidP="005C04A8">
            <w:r>
              <w:t>Pr</w:t>
            </w:r>
            <w:r w:rsidR="00946122" w:rsidRPr="00946122">
              <w:t>oject type being applied for</w:t>
            </w:r>
            <w:r w:rsidR="00946122">
              <w:t xml:space="preserve">:  </w:t>
            </w:r>
            <w:r w:rsidR="00200FA6">
              <w:t xml:space="preserve">                    </w:t>
            </w:r>
            <w:r w:rsidR="00946122">
              <w:t xml:space="preserve"> </w:t>
            </w:r>
            <w:sdt>
              <w:sdtPr>
                <w:id w:val="1342816128"/>
                <w14:checkbox>
                  <w14:checked w14:val="0"/>
                  <w14:checkedState w14:val="2612" w14:font="MS Gothic"/>
                  <w14:uncheckedState w14:val="2610" w14:font="MS Gothic"/>
                </w14:checkbox>
              </w:sdtPr>
              <w:sdtEndPr/>
              <w:sdtContent>
                <w:r w:rsidR="00200FA6">
                  <w:rPr>
                    <w:rFonts w:ascii="MS Gothic" w:eastAsia="MS Gothic" w:hAnsi="MS Gothic" w:hint="eastAsia"/>
                  </w:rPr>
                  <w:t>☐</w:t>
                </w:r>
              </w:sdtContent>
            </w:sdt>
            <w:r w:rsidR="00946122">
              <w:t xml:space="preserve">     </w:t>
            </w:r>
            <w:r w:rsidR="00946122" w:rsidRPr="00200FA6">
              <w:rPr>
                <w:b/>
              </w:rPr>
              <w:t>Scoping</w:t>
            </w:r>
            <w:r w:rsidR="00946122">
              <w:t xml:space="preserve">        </w:t>
            </w:r>
            <w:sdt>
              <w:sdtPr>
                <w:id w:val="-90710653"/>
                <w14:checkbox>
                  <w14:checked w14:val="1"/>
                  <w14:checkedState w14:val="2612" w14:font="MS Gothic"/>
                  <w14:uncheckedState w14:val="2610" w14:font="MS Gothic"/>
                </w14:checkbox>
              </w:sdtPr>
              <w:sdtEndPr/>
              <w:sdtContent>
                <w:r w:rsidR="00304605">
                  <w:rPr>
                    <w:rFonts w:ascii="MS Gothic" w:eastAsia="MS Gothic" w:hAnsi="MS Gothic" w:hint="eastAsia"/>
                  </w:rPr>
                  <w:t>☒</w:t>
                </w:r>
              </w:sdtContent>
            </w:sdt>
            <w:r w:rsidR="00946122">
              <w:t xml:space="preserve">    </w:t>
            </w:r>
            <w:r w:rsidR="00946122" w:rsidRPr="00200FA6">
              <w:rPr>
                <w:b/>
              </w:rPr>
              <w:t>Design/Construction</w:t>
            </w:r>
            <w:r w:rsidR="00200FA6">
              <w:t xml:space="preserve">                  </w:t>
            </w:r>
          </w:p>
          <w:p w14:paraId="64548E8E" w14:textId="77777777" w:rsidR="00552C1F" w:rsidRDefault="00552C1F" w:rsidP="005C04A8">
            <w:pPr>
              <w:rPr>
                <w:sz w:val="16"/>
                <w:szCs w:val="16"/>
              </w:rPr>
            </w:pPr>
          </w:p>
          <w:p w14:paraId="7E4E33E7" w14:textId="4602B3D2" w:rsidR="00552C1F" w:rsidRDefault="00233A57" w:rsidP="00552C1F">
            <w:pPr>
              <w:ind w:right="-90"/>
            </w:pPr>
            <w:r>
              <w:t xml:space="preserve">The municipality understands that a typical construction project utilizing </w:t>
            </w:r>
            <w:r w:rsidR="00EE44C9">
              <w:t>TAP or MHSMP</w:t>
            </w:r>
            <w:r w:rsidR="00552C1F">
              <w:t xml:space="preserve"> Program</w:t>
            </w:r>
            <w:r>
              <w:t xml:space="preserve"> funds will take roughly </w:t>
            </w:r>
            <w:r w:rsidRPr="00552C1F">
              <w:rPr>
                <w:u w:val="single"/>
              </w:rPr>
              <w:t>three</w:t>
            </w:r>
            <w:r w:rsidR="00552C1F" w:rsidRPr="00552C1F">
              <w:rPr>
                <w:u w:val="single"/>
              </w:rPr>
              <w:t xml:space="preserve"> years</w:t>
            </w:r>
            <w:r w:rsidRPr="00552C1F">
              <w:rPr>
                <w:u w:val="single"/>
              </w:rPr>
              <w:t xml:space="preserve"> (min.)</w:t>
            </w:r>
            <w:r>
              <w:t xml:space="preserve"> in the Design and ROW phases prior to going to construction (as pointed out in the TA</w:t>
            </w:r>
            <w:r w:rsidR="00E65CB9">
              <w:t>P and MHSMP</w:t>
            </w:r>
            <w:r>
              <w:t xml:space="preserve"> </w:t>
            </w:r>
            <w:r w:rsidR="00552C1F">
              <w:t>A</w:t>
            </w:r>
            <w:r>
              <w:t>pplication Guide</w:t>
            </w:r>
            <w:r w:rsidR="00E65CB9">
              <w:t>s</w:t>
            </w:r>
            <w:r>
              <w:t xml:space="preserve">)?      </w:t>
            </w:r>
            <w:r w:rsidR="00552C1F">
              <w:t xml:space="preserve">                     </w:t>
            </w:r>
            <w:r>
              <w:t xml:space="preserve"> </w:t>
            </w:r>
            <w:r w:rsidR="00552C1F" w:rsidRPr="00C95DD4">
              <w:t xml:space="preserve">Yes  </w:t>
            </w:r>
            <w:sdt>
              <w:sdtPr>
                <w:id w:val="2035377853"/>
                <w14:checkbox>
                  <w14:checked w14:val="1"/>
                  <w14:checkedState w14:val="2612" w14:font="MS Gothic"/>
                  <w14:uncheckedState w14:val="2610" w14:font="MS Gothic"/>
                </w14:checkbox>
              </w:sdtPr>
              <w:sdtEndPr/>
              <w:sdtContent>
                <w:r w:rsidR="00304605">
                  <w:rPr>
                    <w:rFonts w:ascii="MS Gothic" w:eastAsia="MS Gothic" w:hAnsi="MS Gothic" w:hint="eastAsia"/>
                  </w:rPr>
                  <w:t>☒</w:t>
                </w:r>
              </w:sdtContent>
            </w:sdt>
            <w:r w:rsidR="00552C1F" w:rsidRPr="00C95DD4">
              <w:t xml:space="preserve">    No </w:t>
            </w:r>
            <w:sdt>
              <w:sdtPr>
                <w:id w:val="-971044933"/>
                <w14:checkbox>
                  <w14:checked w14:val="0"/>
                  <w14:checkedState w14:val="2612" w14:font="MS Gothic"/>
                  <w14:uncheckedState w14:val="2610" w14:font="MS Gothic"/>
                </w14:checkbox>
              </w:sdtPr>
              <w:sdtEndPr/>
              <w:sdtContent>
                <w:r w:rsidR="00552C1F">
                  <w:rPr>
                    <w:rFonts w:ascii="MS Gothic" w:eastAsia="MS Gothic" w:hAnsi="MS Gothic" w:hint="eastAsia"/>
                  </w:rPr>
                  <w:t>☐</w:t>
                </w:r>
              </w:sdtContent>
            </w:sdt>
          </w:p>
          <w:p w14:paraId="3F286B3A" w14:textId="604FAFC8" w:rsidR="00233A57" w:rsidRPr="00552C1F" w:rsidRDefault="00233A57" w:rsidP="00233A57">
            <w:pPr>
              <w:ind w:right="-90"/>
            </w:pPr>
            <w:r>
              <w:t xml:space="preserve">                                                                                         </w:t>
            </w:r>
            <w:r w:rsidR="00552C1F">
              <w:t xml:space="preserve"> </w:t>
            </w:r>
          </w:p>
          <w:p w14:paraId="30FD8BB9" w14:textId="77A01C4D" w:rsidR="00233A57" w:rsidRPr="00233A57" w:rsidRDefault="00200FA6" w:rsidP="00233A57">
            <w:pPr>
              <w:ind w:right="-90"/>
            </w:pPr>
            <w:r>
              <w:t xml:space="preserve">Does this project have a previously completed scoping or feasibility study?          </w:t>
            </w:r>
            <w:r w:rsidR="005511A3">
              <w:t xml:space="preserve">                 </w:t>
            </w:r>
            <w:r w:rsidRPr="00C95DD4">
              <w:t xml:space="preserve">Yes  </w:t>
            </w:r>
            <w:sdt>
              <w:sdtPr>
                <w:id w:val="876825005"/>
                <w14:checkbox>
                  <w14:checked w14:val="1"/>
                  <w14:checkedState w14:val="2612" w14:font="MS Gothic"/>
                  <w14:uncheckedState w14:val="2610" w14:font="MS Gothic"/>
                </w14:checkbox>
              </w:sdtPr>
              <w:sdtEndPr/>
              <w:sdtContent>
                <w:r w:rsidR="00FF49FB">
                  <w:rPr>
                    <w:rFonts w:ascii="MS Gothic" w:eastAsia="MS Gothic" w:hAnsi="MS Gothic" w:hint="eastAsia"/>
                  </w:rPr>
                  <w:t>☒</w:t>
                </w:r>
              </w:sdtContent>
            </w:sdt>
            <w:r w:rsidRPr="00C95DD4">
              <w:t xml:space="preserve">    No </w:t>
            </w:r>
            <w:sdt>
              <w:sdtPr>
                <w:id w:val="-106680570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9690AE8" w14:textId="68ED95C2" w:rsidR="00233A57" w:rsidRDefault="001D36C7" w:rsidP="00601C85">
            <w:pPr>
              <w:rPr>
                <w:b/>
                <w:sz w:val="16"/>
                <w:szCs w:val="16"/>
              </w:rPr>
            </w:pPr>
            <w:hyperlink r:id="rId16" w:history="1">
              <w:r w:rsidRPr="00375F2F">
                <w:rPr>
                  <w:rStyle w:val="Hyperlink"/>
                  <w:b/>
                  <w:sz w:val="16"/>
                  <w:szCs w:val="16"/>
                </w:rPr>
                <w:t>https://www.berlinvt.gov/s/Berlin-TAP-TA-2110-Multi-use-Path-Scoping-Study-Report-2023-10-30.pdf</w:t>
              </w:r>
            </w:hyperlink>
          </w:p>
          <w:p w14:paraId="0BD3FFCA" w14:textId="77777777" w:rsidR="001D36C7" w:rsidRPr="00233A57" w:rsidRDefault="001D36C7" w:rsidP="00601C85">
            <w:pPr>
              <w:rPr>
                <w:b/>
                <w:sz w:val="16"/>
                <w:szCs w:val="16"/>
              </w:rPr>
            </w:pPr>
          </w:p>
          <w:p w14:paraId="3D2ECCFC" w14:textId="3E958701" w:rsidR="00601C85" w:rsidRPr="007F7726" w:rsidRDefault="00601C85" w:rsidP="00601C85">
            <w:pPr>
              <w:rPr>
                <w:b/>
              </w:rPr>
            </w:pPr>
            <w:r>
              <w:rPr>
                <w:b/>
              </w:rPr>
              <w:t>Note:</w:t>
            </w:r>
            <w:r w:rsidRPr="007F7726">
              <w:rPr>
                <w:b/>
              </w:rPr>
              <w:t xml:space="preserve"> </w:t>
            </w:r>
          </w:p>
          <w:p w14:paraId="477ABCFB" w14:textId="77777777" w:rsidR="00601C85" w:rsidRPr="00200FA6" w:rsidRDefault="00601C85" w:rsidP="00200FA6">
            <w:pPr>
              <w:rPr>
                <w:u w:val="single"/>
              </w:rPr>
            </w:pPr>
            <w:r w:rsidRPr="00200FA6">
              <w:rPr>
                <w:u w:val="single"/>
              </w:rPr>
              <w:t>Attach a map(s) of the project area and clearly sho</w:t>
            </w:r>
            <w:r w:rsidR="0060275F">
              <w:rPr>
                <w:u w:val="single"/>
              </w:rPr>
              <w:t>w the limits of the project</w:t>
            </w:r>
            <w:r w:rsidRPr="00200FA6">
              <w:rPr>
                <w:u w:val="single"/>
              </w:rPr>
              <w:t xml:space="preserve"> </w:t>
            </w:r>
            <w:r w:rsidR="0060275F">
              <w:rPr>
                <w:u w:val="single"/>
              </w:rPr>
              <w:t>as well as surrounding benefits from the proposed improvement</w:t>
            </w:r>
            <w:r w:rsidRPr="00200FA6">
              <w:rPr>
                <w:u w:val="single"/>
              </w:rPr>
              <w:t>.  If the project is within or adjacent to a designated downtown, village or growth center, clearly indicate the relationship of the proposed project to the boundary of the designated area.  Color photos</w:t>
            </w:r>
            <w:r w:rsidR="00E65E86" w:rsidRPr="00200FA6">
              <w:rPr>
                <w:u w:val="single"/>
              </w:rPr>
              <w:t xml:space="preserve"> of the area</w:t>
            </w:r>
            <w:r w:rsidRPr="00200FA6">
              <w:rPr>
                <w:u w:val="single"/>
              </w:rPr>
              <w:t xml:space="preserve"> are also recommended.  </w:t>
            </w:r>
          </w:p>
          <w:p w14:paraId="4AB0D66E" w14:textId="77777777" w:rsidR="009F45C0" w:rsidRPr="004701E9" w:rsidRDefault="009F45C0" w:rsidP="004E2F98">
            <w:pPr>
              <w:spacing w:before="120"/>
              <w:rPr>
                <w:b/>
                <w:sz w:val="12"/>
                <w:szCs w:val="12"/>
              </w:rPr>
            </w:pPr>
          </w:p>
          <w:p w14:paraId="7D1F0D5A" w14:textId="77777777" w:rsidR="00811E34" w:rsidRDefault="00E34703" w:rsidP="004E2F98">
            <w:pPr>
              <w:spacing w:before="120"/>
              <w:rPr>
                <w:b/>
                <w:sz w:val="24"/>
                <w:szCs w:val="24"/>
              </w:rPr>
            </w:pPr>
            <w:r w:rsidRPr="00E34703">
              <w:rPr>
                <w:b/>
                <w:sz w:val="24"/>
                <w:szCs w:val="24"/>
              </w:rPr>
              <w:t>Fiscal Information:</w:t>
            </w:r>
          </w:p>
          <w:p w14:paraId="2B503C45" w14:textId="100D8AA4" w:rsidR="00E34703" w:rsidRPr="00041D2C" w:rsidRDefault="006429C0" w:rsidP="004E2F98">
            <w:pPr>
              <w:spacing w:before="120"/>
              <w:rPr>
                <w:sz w:val="24"/>
                <w:szCs w:val="24"/>
              </w:rPr>
            </w:pPr>
            <w:r>
              <w:rPr>
                <w:sz w:val="24"/>
                <w:szCs w:val="24"/>
              </w:rPr>
              <w:t xml:space="preserve">Accounting System           </w:t>
            </w:r>
            <w:r w:rsidR="00200FA6">
              <w:rPr>
                <w:sz w:val="24"/>
                <w:szCs w:val="24"/>
              </w:rPr>
              <w:t xml:space="preserve">             </w:t>
            </w:r>
            <w:r w:rsidR="00E34703" w:rsidRPr="00041D2C">
              <w:rPr>
                <w:sz w:val="24"/>
                <w:szCs w:val="24"/>
              </w:rPr>
              <w:t xml:space="preserve">Automated </w:t>
            </w:r>
            <w:sdt>
              <w:sdtPr>
                <w:rPr>
                  <w:sz w:val="24"/>
                  <w:szCs w:val="24"/>
                </w:rPr>
                <w:id w:val="-394206832"/>
                <w14:checkbox>
                  <w14:checked w14:val="1"/>
                  <w14:checkedState w14:val="2612" w14:font="MS Gothic"/>
                  <w14:uncheckedState w14:val="2610" w14:font="MS Gothic"/>
                </w14:checkbox>
              </w:sdtPr>
              <w:sdtEndPr/>
              <w:sdtContent>
                <w:r w:rsidR="00304605">
                  <w:rPr>
                    <w:rFonts w:ascii="MS Gothic" w:eastAsia="MS Gothic" w:hAnsi="MS Gothic" w:hint="eastAsia"/>
                    <w:sz w:val="24"/>
                    <w:szCs w:val="24"/>
                  </w:rPr>
                  <w:t>☒</w:t>
                </w:r>
              </w:sdtContent>
            </w:sdt>
            <w:r w:rsidR="00E34703" w:rsidRPr="00041D2C">
              <w:rPr>
                <w:sz w:val="24"/>
                <w:szCs w:val="24"/>
              </w:rPr>
              <w:t xml:space="preserve">         Manual </w:t>
            </w:r>
            <w:sdt>
              <w:sdtPr>
                <w:rPr>
                  <w:sz w:val="24"/>
                  <w:szCs w:val="24"/>
                </w:rPr>
                <w:id w:val="-957333769"/>
                <w14:checkbox>
                  <w14:checked w14:val="0"/>
                  <w14:checkedState w14:val="2612" w14:font="MS Gothic"/>
                  <w14:uncheckedState w14:val="2610" w14:font="MS Gothic"/>
                </w14:checkbox>
              </w:sdtPr>
              <w:sdtEndPr/>
              <w:sdtContent>
                <w:r w:rsidR="007B71AB">
                  <w:rPr>
                    <w:rFonts w:ascii="MS Gothic" w:eastAsia="MS Gothic" w:hAnsi="MS Gothic" w:hint="eastAsia"/>
                    <w:sz w:val="24"/>
                    <w:szCs w:val="24"/>
                  </w:rPr>
                  <w:t>☐</w:t>
                </w:r>
              </w:sdtContent>
            </w:sdt>
            <w:r w:rsidR="00E34703" w:rsidRPr="00041D2C">
              <w:rPr>
                <w:sz w:val="24"/>
                <w:szCs w:val="24"/>
              </w:rPr>
              <w:t xml:space="preserve">         Combination</w:t>
            </w:r>
            <w:sdt>
              <w:sdtPr>
                <w:rPr>
                  <w:sz w:val="24"/>
                  <w:szCs w:val="24"/>
                </w:rPr>
                <w:id w:val="661121144"/>
                <w14:checkbox>
                  <w14:checked w14:val="0"/>
                  <w14:checkedState w14:val="2612" w14:font="MS Gothic"/>
                  <w14:uncheckedState w14:val="2610" w14:font="MS Gothic"/>
                </w14:checkbox>
              </w:sdtPr>
              <w:sdtEndPr/>
              <w:sdtContent>
                <w:r w:rsidR="007B71AB">
                  <w:rPr>
                    <w:rFonts w:ascii="MS Gothic" w:eastAsia="MS Gothic" w:hAnsi="MS Gothic" w:hint="eastAsia"/>
                    <w:sz w:val="24"/>
                    <w:szCs w:val="24"/>
                  </w:rPr>
                  <w:t>☐</w:t>
                </w:r>
              </w:sdtContent>
            </w:sdt>
          </w:p>
          <w:p w14:paraId="4024DF3C" w14:textId="301C98C5" w:rsidR="00E34703" w:rsidRPr="00041D2C" w:rsidRDefault="00800B3C" w:rsidP="004E2F98">
            <w:pPr>
              <w:spacing w:before="120"/>
              <w:rPr>
                <w:sz w:val="24"/>
                <w:szCs w:val="24"/>
              </w:rPr>
            </w:pPr>
            <w:r>
              <w:rPr>
                <w:b/>
                <w:noProof/>
                <w:sz w:val="28"/>
                <w:szCs w:val="28"/>
                <w:u w:val="single"/>
              </w:rPr>
              <mc:AlternateContent>
                <mc:Choice Requires="wps">
                  <w:drawing>
                    <wp:anchor distT="0" distB="0" distL="114300" distR="114300" simplePos="0" relativeHeight="251658252" behindDoc="0" locked="0" layoutInCell="1" allowOverlap="1" wp14:anchorId="49183B7D" wp14:editId="2959FED4">
                      <wp:simplePos x="0" y="0"/>
                      <wp:positionH relativeFrom="column">
                        <wp:posOffset>1550554</wp:posOffset>
                      </wp:positionH>
                      <wp:positionV relativeFrom="paragraph">
                        <wp:posOffset>259094</wp:posOffset>
                      </wp:positionV>
                      <wp:extent cx="4233724" cy="0"/>
                      <wp:effectExtent l="0" t="0" r="0" b="0"/>
                      <wp:wrapNone/>
                      <wp:docPr id="28" name="Straight Connector 28"/>
                      <wp:cNvGraphicFramePr/>
                      <a:graphic xmlns:a="http://schemas.openxmlformats.org/drawingml/2006/main">
                        <a:graphicData uri="http://schemas.microsoft.com/office/word/2010/wordprocessingShape">
                          <wps:wsp>
                            <wps:cNvCnPr/>
                            <wps:spPr>
                              <a:xfrm flipV="1">
                                <a:off x="0" y="0"/>
                                <a:ext cx="42337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5172B7" id="Straight Connector 28" o:spid="_x0000_s1026" style="position:absolute;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1pt,20.4pt" to="45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" strokecolor="black [3213]"/>
                  </w:pict>
                </mc:Fallback>
              </mc:AlternateContent>
            </w:r>
            <w:r w:rsidR="00F77381">
              <w:rPr>
                <w:color w:val="000000"/>
                <w:sz w:val="27"/>
                <w:szCs w:val="27"/>
              </w:rPr>
              <w:t>SAM Unique Identifier #</w:t>
            </w:r>
            <w:r>
              <w:rPr>
                <w:sz w:val="24"/>
                <w:szCs w:val="24"/>
              </w:rPr>
              <w:t xml:space="preserve"> </w:t>
            </w:r>
            <w:sdt>
              <w:sdtPr>
                <w:rPr>
                  <w:sz w:val="24"/>
                  <w:szCs w:val="24"/>
                </w:rPr>
                <w:id w:val="-1489232831"/>
                <w:placeholder>
                  <w:docPart w:val="DefaultPlaceholder_1082065158"/>
                </w:placeholder>
              </w:sdtPr>
              <w:sdtEndPr/>
              <w:sdtContent>
                <w:r w:rsidR="00DD2F50">
                  <w:rPr>
                    <w:sz w:val="24"/>
                    <w:szCs w:val="24"/>
                  </w:rPr>
                  <w:t>NZPALC</w:t>
                </w:r>
                <w:r w:rsidR="00A8333F">
                  <w:rPr>
                    <w:sz w:val="24"/>
                    <w:szCs w:val="24"/>
                  </w:rPr>
                  <w:t>B89J42</w:t>
                </w:r>
              </w:sdtContent>
            </w:sdt>
          </w:p>
          <w:p w14:paraId="6194D52A" w14:textId="716F7F6C" w:rsidR="00E34703" w:rsidRDefault="00200FA6" w:rsidP="004E2F98">
            <w:pPr>
              <w:spacing w:before="120"/>
              <w:rPr>
                <w:sz w:val="24"/>
                <w:szCs w:val="24"/>
              </w:rPr>
            </w:pPr>
            <w:r>
              <w:rPr>
                <w:b/>
                <w:noProof/>
                <w:sz w:val="28"/>
                <w:szCs w:val="28"/>
                <w:u w:val="single"/>
              </w:rPr>
              <mc:AlternateContent>
                <mc:Choice Requires="wps">
                  <w:drawing>
                    <wp:anchor distT="0" distB="0" distL="114300" distR="114300" simplePos="0" relativeHeight="251658258" behindDoc="0" locked="0" layoutInCell="1" allowOverlap="1" wp14:anchorId="7328D293" wp14:editId="00233A62">
                      <wp:simplePos x="0" y="0"/>
                      <wp:positionH relativeFrom="column">
                        <wp:posOffset>1413510</wp:posOffset>
                      </wp:positionH>
                      <wp:positionV relativeFrom="paragraph">
                        <wp:posOffset>260985</wp:posOffset>
                      </wp:positionV>
                      <wp:extent cx="4406900" cy="0"/>
                      <wp:effectExtent l="0" t="0" r="12700" b="19050"/>
                      <wp:wrapNone/>
                      <wp:docPr id="34" name="Straight Connector 34"/>
                      <wp:cNvGraphicFramePr/>
                      <a:graphic xmlns:a="http://schemas.openxmlformats.org/drawingml/2006/main">
                        <a:graphicData uri="http://schemas.microsoft.com/office/word/2010/wordprocessingShape">
                          <wps:wsp>
                            <wps:cNvCnPr/>
                            <wps:spPr>
                              <a:xfrm>
                                <a:off x="0" y="0"/>
                                <a:ext cx="44069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49AB1E67" id="Straight Connector 34" o:spid="_x0000_s1026" style="position:absolute;z-index:25165825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3pt,20.55pt" to="458.3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" strokecolor="windowText"/>
                  </w:pict>
                </mc:Fallback>
              </mc:AlternateContent>
            </w:r>
            <w:r w:rsidR="00E34703" w:rsidRPr="00041D2C">
              <w:rPr>
                <w:sz w:val="24"/>
                <w:szCs w:val="24"/>
              </w:rPr>
              <w:t>Fiscal Year End Month</w:t>
            </w:r>
            <w:r w:rsidR="00800B3C">
              <w:rPr>
                <w:sz w:val="24"/>
                <w:szCs w:val="24"/>
              </w:rPr>
              <w:t xml:space="preserve"> </w:t>
            </w:r>
            <w:sdt>
              <w:sdtPr>
                <w:rPr>
                  <w:sz w:val="24"/>
                  <w:szCs w:val="24"/>
                </w:rPr>
                <w:id w:val="1673376313"/>
                <w:placeholder>
                  <w:docPart w:val="DefaultPlaceholder_1082065158"/>
                </w:placeholder>
              </w:sdtPr>
              <w:sdtEndPr/>
              <w:sdtContent>
                <w:r w:rsidR="006532A1">
                  <w:rPr>
                    <w:sz w:val="24"/>
                    <w:szCs w:val="24"/>
                  </w:rPr>
                  <w:t>June</w:t>
                </w:r>
              </w:sdtContent>
            </w:sdt>
          </w:p>
          <w:p w14:paraId="25C29A54" w14:textId="77777777" w:rsidR="00A20BD5" w:rsidRPr="00F51F87" w:rsidRDefault="00A20BD5" w:rsidP="004E2F98">
            <w:pPr>
              <w:spacing w:before="120"/>
              <w:rPr>
                <w:sz w:val="16"/>
                <w:szCs w:val="16"/>
              </w:rPr>
            </w:pPr>
          </w:p>
        </w:tc>
      </w:tr>
      <w:tr w:rsidR="001D23E4" w:rsidRPr="00C95DD4" w14:paraId="7D86847E" w14:textId="77777777" w:rsidTr="3F450FD7">
        <w:trPr>
          <w:gridAfter w:val="1"/>
          <w:wAfter w:w="900" w:type="dxa"/>
          <w:trHeight w:val="1782"/>
        </w:trPr>
        <w:tc>
          <w:tcPr>
            <w:tcW w:w="9558" w:type="dxa"/>
            <w:gridSpan w:val="2"/>
            <w:shd w:val="clear" w:color="auto" w:fill="FFFFFF" w:themeFill="background1"/>
          </w:tcPr>
          <w:p w14:paraId="707AF9FB" w14:textId="77777777" w:rsidR="001D23E4" w:rsidRPr="00C95DD4" w:rsidRDefault="001D23E4" w:rsidP="001D23E4">
            <w:pPr>
              <w:rPr>
                <w:b/>
                <w:bCs/>
              </w:rPr>
            </w:pPr>
            <w:r w:rsidRPr="00C95DD4">
              <w:rPr>
                <w:b/>
                <w:bCs/>
              </w:rPr>
              <w:lastRenderedPageBreak/>
              <w:t>Property Ownership:</w:t>
            </w:r>
          </w:p>
          <w:p w14:paraId="5D5AFDE3" w14:textId="77777777" w:rsidR="003E3738" w:rsidRPr="003E3738" w:rsidRDefault="003E3738" w:rsidP="003E3738">
            <w:pPr>
              <w:spacing w:line="276" w:lineRule="auto"/>
              <w:ind w:left="540"/>
              <w:rPr>
                <w:sz w:val="8"/>
                <w:szCs w:val="8"/>
              </w:rPr>
            </w:pPr>
          </w:p>
          <w:p w14:paraId="775B1D78" w14:textId="19F12F1D" w:rsidR="00F57443" w:rsidRPr="0045605D" w:rsidRDefault="0045605D" w:rsidP="0045605D">
            <w:pPr>
              <w:spacing w:line="276" w:lineRule="auto"/>
            </w:pPr>
            <w:r>
              <w:t>If t</w:t>
            </w:r>
            <w:r w:rsidR="001D23E4" w:rsidRPr="00C95DD4">
              <w:t xml:space="preserve">he proposed project </w:t>
            </w:r>
            <w:r>
              <w:t>is</w:t>
            </w:r>
            <w:r w:rsidR="001D23E4" w:rsidRPr="00C95DD4">
              <w:t xml:space="preserve"> on private property that will need to be acquired by the Municipality through purchase, easement</w:t>
            </w:r>
            <w:r w:rsidR="003C4047">
              <w:t>,</w:t>
            </w:r>
            <w:r w:rsidR="001D23E4" w:rsidRPr="00C95DD4">
              <w:t xml:space="preserve"> or eminent domain</w:t>
            </w:r>
            <w:r w:rsidR="003D619F">
              <w:t xml:space="preserve"> (includes temporary construction rights)</w:t>
            </w:r>
            <w:r w:rsidR="001D054D">
              <w:t xml:space="preserve"> in accordance with the </w:t>
            </w:r>
            <w:r w:rsidR="003051E7">
              <w:t>“</w:t>
            </w:r>
            <w:r w:rsidR="001D054D">
              <w:t>Uniform Act</w:t>
            </w:r>
            <w:r w:rsidR="003051E7">
              <w:t>”</w:t>
            </w:r>
            <w:r>
              <w:t>, then t</w:t>
            </w:r>
            <w:r w:rsidRPr="00C95DD4">
              <w:t xml:space="preserve">he municipality is committed to exercising its right of </w:t>
            </w:r>
            <w:r w:rsidRPr="0045605D">
              <w:rPr>
                <w:b/>
                <w:bCs/>
                <w:i/>
                <w:iCs/>
              </w:rPr>
              <w:t>eminent domain</w:t>
            </w:r>
            <w:r w:rsidRPr="00C95DD4">
              <w:t xml:space="preserve"> to acquire the rights to construct the project if necessary. </w:t>
            </w:r>
            <w:r>
              <w:t xml:space="preserve">                                             </w:t>
            </w:r>
            <w:r w:rsidRPr="003430B0">
              <w:t xml:space="preserve">Yes  </w:t>
            </w:r>
            <w:sdt>
              <w:sdtPr>
                <w:id w:val="1249468110"/>
                <w14:checkbox>
                  <w14:checked w14:val="1"/>
                  <w14:checkedState w14:val="2612" w14:font="MS Gothic"/>
                  <w14:uncheckedState w14:val="2610" w14:font="MS Gothic"/>
                </w14:checkbox>
              </w:sdtPr>
              <w:sdtEndPr/>
              <w:sdtContent>
                <w:r w:rsidR="00AD7D3B">
                  <w:rPr>
                    <w:rFonts w:ascii="MS Gothic" w:eastAsia="MS Gothic" w:hAnsi="MS Gothic" w:hint="eastAsia"/>
                  </w:rPr>
                  <w:t>☒</w:t>
                </w:r>
              </w:sdtContent>
            </w:sdt>
            <w:r w:rsidRPr="003430B0">
              <w:t xml:space="preserve">         No </w:t>
            </w:r>
            <w:sdt>
              <w:sdtPr>
                <w:id w:val="14943743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782F48" w:rsidRPr="00C95DD4" w14:paraId="5568B4C2" w14:textId="77777777" w:rsidTr="3F450FD7">
        <w:trPr>
          <w:gridAfter w:val="1"/>
          <w:wAfter w:w="900" w:type="dxa"/>
          <w:trHeight w:val="2529"/>
        </w:trPr>
        <w:tc>
          <w:tcPr>
            <w:tcW w:w="9558" w:type="dxa"/>
            <w:gridSpan w:val="2"/>
            <w:shd w:val="clear" w:color="auto" w:fill="FFFFFF" w:themeFill="background1"/>
          </w:tcPr>
          <w:p w14:paraId="2C95D860" w14:textId="77777777" w:rsidR="003430B0" w:rsidRDefault="003430B0" w:rsidP="001D23E4">
            <w:pPr>
              <w:rPr>
                <w:b/>
                <w:bCs/>
              </w:rPr>
            </w:pPr>
            <w:r>
              <w:rPr>
                <w:b/>
                <w:bCs/>
              </w:rPr>
              <w:t xml:space="preserve">Funding:  </w:t>
            </w:r>
          </w:p>
          <w:p w14:paraId="0B9AA56F" w14:textId="35315ACC" w:rsidR="003E2136" w:rsidRDefault="003E2136" w:rsidP="00E65E86">
            <w:pPr>
              <w:tabs>
                <w:tab w:val="left" w:pos="6645"/>
                <w:tab w:val="left" w:pos="7845"/>
                <w:tab w:val="left" w:pos="8085"/>
              </w:tabs>
              <w:rPr>
                <w:bCs/>
              </w:rPr>
            </w:pPr>
            <w:r>
              <w:rPr>
                <w:bCs/>
              </w:rPr>
              <w:t xml:space="preserve">Does this project already have existing funding?  If so, please describe.    </w:t>
            </w:r>
            <w:r w:rsidR="0045605D">
              <w:rPr>
                <w:bCs/>
              </w:rPr>
              <w:t xml:space="preserve">            </w:t>
            </w:r>
            <w:r w:rsidR="00E65E86">
              <w:rPr>
                <w:bCs/>
              </w:rPr>
              <w:t xml:space="preserve"> </w:t>
            </w:r>
            <w:r w:rsidR="00F7016C">
              <w:rPr>
                <w:bCs/>
              </w:rPr>
              <w:t xml:space="preserve"> </w:t>
            </w:r>
            <w:r w:rsidR="00E65E86">
              <w:t>Yes</w:t>
            </w:r>
            <w:r w:rsidRPr="003430B0">
              <w:t xml:space="preserve"> </w:t>
            </w:r>
            <w:sdt>
              <w:sdtPr>
                <w:id w:val="-898131644"/>
                <w14:checkbox>
                  <w14:checked w14:val="0"/>
                  <w14:checkedState w14:val="2612" w14:font="MS Gothic"/>
                  <w14:uncheckedState w14:val="2610" w14:font="MS Gothic"/>
                </w14:checkbox>
              </w:sdtPr>
              <w:sdtEndPr/>
              <w:sdtContent>
                <w:r w:rsidR="00E65E86">
                  <w:rPr>
                    <w:rFonts w:ascii="MS Gothic" w:eastAsia="MS Gothic" w:hAnsi="MS Gothic" w:hint="eastAsia"/>
                  </w:rPr>
                  <w:t>☐</w:t>
                </w:r>
              </w:sdtContent>
            </w:sdt>
            <w:r w:rsidRPr="003430B0">
              <w:t xml:space="preserve">       </w:t>
            </w:r>
            <w:r w:rsidR="00E65E86">
              <w:t xml:space="preserve">  </w:t>
            </w:r>
            <w:r w:rsidRPr="003430B0">
              <w:t xml:space="preserve">No </w:t>
            </w:r>
            <w:sdt>
              <w:sdtPr>
                <w:id w:val="887923567"/>
                <w14:checkbox>
                  <w14:checked w14:val="1"/>
                  <w14:checkedState w14:val="2612" w14:font="MS Gothic"/>
                  <w14:uncheckedState w14:val="2610" w14:font="MS Gothic"/>
                </w14:checkbox>
              </w:sdtPr>
              <w:sdtEndPr/>
              <w:sdtContent>
                <w:r w:rsidR="008D2449">
                  <w:rPr>
                    <w:rFonts w:ascii="MS Gothic" w:eastAsia="MS Gothic" w:hAnsi="MS Gothic" w:hint="eastAsia"/>
                  </w:rPr>
                  <w:t>☒</w:t>
                </w:r>
              </w:sdtContent>
            </w:sdt>
          </w:p>
          <w:sdt>
            <w:sdtPr>
              <w:rPr>
                <w:bCs/>
              </w:rPr>
              <w:id w:val="-1966726874"/>
              <w:showingPlcHdr/>
            </w:sdtPr>
            <w:sdtEndPr/>
            <w:sdtContent>
              <w:p w14:paraId="46C93C89" w14:textId="77777777" w:rsidR="003E2136" w:rsidRDefault="00D32A1D" w:rsidP="001D23E4">
                <w:pPr>
                  <w:rPr>
                    <w:bCs/>
                  </w:rPr>
                </w:pPr>
                <w:r w:rsidRPr="007B71AB">
                  <w:rPr>
                    <w:rStyle w:val="PlaceholderText"/>
                    <w:color w:val="C00000"/>
                  </w:rPr>
                  <w:t>Click here to enter text.</w:t>
                </w:r>
              </w:p>
            </w:sdtContent>
          </w:sdt>
          <w:p w14:paraId="014BCAE0" w14:textId="77777777" w:rsidR="0075274B" w:rsidRDefault="0075274B" w:rsidP="0075274B">
            <w:pPr>
              <w:tabs>
                <w:tab w:val="left" w:pos="6855"/>
                <w:tab w:val="left" w:pos="6975"/>
              </w:tabs>
              <w:rPr>
                <w:rStyle w:val="cf01"/>
              </w:rPr>
            </w:pPr>
          </w:p>
          <w:p w14:paraId="1C8F7B59" w14:textId="2D005864" w:rsidR="0075274B" w:rsidRPr="00C013D7" w:rsidRDefault="0075274B" w:rsidP="0075274B">
            <w:pPr>
              <w:tabs>
                <w:tab w:val="left" w:pos="6855"/>
                <w:tab w:val="left" w:pos="6975"/>
              </w:tabs>
              <w:rPr>
                <w:rFonts w:cstheme="minorHAnsi"/>
              </w:rPr>
            </w:pPr>
            <w:r w:rsidRPr="00C013D7">
              <w:rPr>
                <w:rStyle w:val="cf01"/>
                <w:rFonts w:asciiTheme="minorHAnsi" w:hAnsiTheme="minorHAnsi" w:cstheme="minorHAnsi"/>
                <w:sz w:val="22"/>
                <w:szCs w:val="22"/>
              </w:rPr>
              <w:t>Please note that existing projects will not be considered for additional funding without a current NEPA clearance and ROW clearance. Please provide date of clearances below:</w:t>
            </w:r>
          </w:p>
          <w:sdt>
            <w:sdtPr>
              <w:rPr>
                <w:bCs/>
              </w:rPr>
              <w:id w:val="1279451436"/>
              <w:showingPlcHdr/>
            </w:sdtPr>
            <w:sdtEndPr/>
            <w:sdtContent>
              <w:p w14:paraId="4B382EA1" w14:textId="1EB07847" w:rsidR="00813F0D" w:rsidRDefault="0075274B" w:rsidP="0075274B">
                <w:pPr>
                  <w:rPr>
                    <w:bCs/>
                  </w:rPr>
                </w:pPr>
                <w:r w:rsidRPr="007B71AB">
                  <w:rPr>
                    <w:rStyle w:val="PlaceholderText"/>
                    <w:color w:val="C00000"/>
                  </w:rPr>
                  <w:t>Click here to enter text.</w:t>
                </w:r>
              </w:p>
            </w:sdtContent>
          </w:sdt>
          <w:p w14:paraId="52261C1F" w14:textId="77777777" w:rsidR="00813F0D" w:rsidRDefault="00813F0D" w:rsidP="00E65E86">
            <w:pPr>
              <w:tabs>
                <w:tab w:val="left" w:pos="6555"/>
                <w:tab w:val="left" w:pos="7005"/>
                <w:tab w:val="left" w:pos="7095"/>
              </w:tabs>
              <w:rPr>
                <w:bCs/>
              </w:rPr>
            </w:pPr>
          </w:p>
          <w:p w14:paraId="5366D1CF" w14:textId="629D72DD" w:rsidR="00782F48" w:rsidRDefault="00782F48" w:rsidP="00E65E86">
            <w:pPr>
              <w:tabs>
                <w:tab w:val="left" w:pos="6555"/>
                <w:tab w:val="left" w:pos="7005"/>
                <w:tab w:val="left" w:pos="7095"/>
              </w:tabs>
            </w:pPr>
            <w:r w:rsidRPr="003430B0">
              <w:rPr>
                <w:bCs/>
              </w:rPr>
              <w:t>Will you accept an award less than you applied for?</w:t>
            </w:r>
            <w:r w:rsidRPr="003430B0">
              <w:t xml:space="preserve">     </w:t>
            </w:r>
            <w:r w:rsidR="003E2136">
              <w:t xml:space="preserve">                       </w:t>
            </w:r>
            <w:r w:rsidR="00CE0DE7">
              <w:t xml:space="preserve"> </w:t>
            </w:r>
            <w:r w:rsidR="003E2136">
              <w:t xml:space="preserve">         </w:t>
            </w:r>
            <w:r w:rsidR="0045605D">
              <w:t xml:space="preserve">            </w:t>
            </w:r>
            <w:r w:rsidRPr="003430B0">
              <w:t xml:space="preserve">  Yes </w:t>
            </w:r>
            <w:sdt>
              <w:sdtPr>
                <w:id w:val="748386569"/>
                <w14:checkbox>
                  <w14:checked w14:val="1"/>
                  <w14:checkedState w14:val="2612" w14:font="MS Gothic"/>
                  <w14:uncheckedState w14:val="2610" w14:font="MS Gothic"/>
                </w14:checkbox>
              </w:sdtPr>
              <w:sdtEndPr/>
              <w:sdtContent>
                <w:r w:rsidR="00285E1B">
                  <w:rPr>
                    <w:rFonts w:ascii="MS Gothic" w:eastAsia="MS Gothic" w:hAnsi="MS Gothic" w:hint="eastAsia"/>
                  </w:rPr>
                  <w:t>☒</w:t>
                </w:r>
              </w:sdtContent>
            </w:sdt>
            <w:r w:rsidR="00E65E86">
              <w:t xml:space="preserve">        </w:t>
            </w:r>
            <w:r w:rsidRPr="003430B0">
              <w:t xml:space="preserve"> No </w:t>
            </w:r>
            <w:sdt>
              <w:sdtPr>
                <w:id w:val="-1448161261"/>
                <w14:checkbox>
                  <w14:checked w14:val="0"/>
                  <w14:checkedState w14:val="2612" w14:font="MS Gothic"/>
                  <w14:uncheckedState w14:val="2610" w14:font="MS Gothic"/>
                </w14:checkbox>
              </w:sdtPr>
              <w:sdtEndPr/>
              <w:sdtContent>
                <w:r w:rsidR="00285E1B">
                  <w:rPr>
                    <w:rFonts w:ascii="MS Gothic" w:eastAsia="MS Gothic" w:hAnsi="MS Gothic" w:hint="eastAsia"/>
                  </w:rPr>
                  <w:t>☐</w:t>
                </w:r>
              </w:sdtContent>
            </w:sdt>
          </w:p>
          <w:p w14:paraId="2A8BD9D4" w14:textId="77777777" w:rsidR="00E00E16" w:rsidRPr="009F45C0" w:rsidRDefault="00E00E16" w:rsidP="00E65E86">
            <w:pPr>
              <w:tabs>
                <w:tab w:val="left" w:pos="7995"/>
              </w:tabs>
              <w:rPr>
                <w:bCs/>
                <w:sz w:val="12"/>
                <w:szCs w:val="12"/>
              </w:rPr>
            </w:pPr>
          </w:p>
          <w:p w14:paraId="52305582" w14:textId="77777777" w:rsidR="00782F48" w:rsidRPr="00E00E16" w:rsidRDefault="00782F48" w:rsidP="0098231E">
            <w:pPr>
              <w:pStyle w:val="ListParagraph"/>
              <w:numPr>
                <w:ilvl w:val="0"/>
                <w:numId w:val="6"/>
              </w:numPr>
              <w:rPr>
                <w:bCs/>
              </w:rPr>
            </w:pPr>
            <w:r w:rsidRPr="00E00E16">
              <w:rPr>
                <w:bCs/>
              </w:rPr>
              <w:t>If yes, please indicate whether local funds will be used to make up the shortfall</w:t>
            </w:r>
            <w:r w:rsidR="00CE0DE7">
              <w:rPr>
                <w:bCs/>
              </w:rPr>
              <w:t>,</w:t>
            </w:r>
            <w:r w:rsidRPr="00E00E16">
              <w:rPr>
                <w:bCs/>
              </w:rPr>
              <w:t xml:space="preserve"> or if the project scope will be reduced.  If the project scope is to be reduced, describe what part of the project</w:t>
            </w:r>
            <w:r w:rsidR="00CE0DE7">
              <w:rPr>
                <w:bCs/>
              </w:rPr>
              <w:t xml:space="preserve"> (please be specific)</w:t>
            </w:r>
            <w:r w:rsidRPr="00E00E16">
              <w:rPr>
                <w:bCs/>
              </w:rPr>
              <w:t xml:space="preserve"> you would accept partial funding for.</w:t>
            </w:r>
          </w:p>
          <w:sdt>
            <w:sdtPr>
              <w:rPr>
                <w:bCs/>
              </w:rPr>
              <w:id w:val="-167482281"/>
            </w:sdtPr>
            <w:sdtEndPr/>
            <w:sdtContent>
              <w:p w14:paraId="6567AD1A" w14:textId="57C1356C" w:rsidR="007B71AB" w:rsidRPr="00F51F87" w:rsidRDefault="007C66B5" w:rsidP="00F51F87">
                <w:pPr>
                  <w:ind w:left="705"/>
                  <w:rPr>
                    <w:bCs/>
                  </w:rPr>
                </w:pPr>
                <w:r>
                  <w:rPr>
                    <w:bCs/>
                  </w:rPr>
                  <w:t xml:space="preserve">Berlin will seek </w:t>
                </w:r>
                <w:r w:rsidR="001A6D03">
                  <w:rPr>
                    <w:bCs/>
                  </w:rPr>
                  <w:t>additional grant funding and/or local funds to cover shortfall.</w:t>
                </w:r>
              </w:p>
            </w:sdtContent>
          </w:sdt>
        </w:tc>
      </w:tr>
      <w:tr w:rsidR="00B14729" w:rsidRPr="00C95DD4" w14:paraId="7B7F7211" w14:textId="77777777" w:rsidTr="3F450FD7">
        <w:trPr>
          <w:gridAfter w:val="1"/>
          <w:wAfter w:w="900" w:type="dxa"/>
          <w:trHeight w:val="1025"/>
        </w:trPr>
        <w:tc>
          <w:tcPr>
            <w:tcW w:w="9558" w:type="dxa"/>
            <w:gridSpan w:val="2"/>
            <w:shd w:val="clear" w:color="auto" w:fill="FFFFFF" w:themeFill="background1"/>
          </w:tcPr>
          <w:p w14:paraId="325B04BC" w14:textId="77777777" w:rsidR="008F7E1D" w:rsidRPr="00C95DD4" w:rsidRDefault="008F7E1D" w:rsidP="00782F48">
            <w:pPr>
              <w:rPr>
                <w:b/>
                <w:bCs/>
                <w:sz w:val="12"/>
                <w:szCs w:val="12"/>
              </w:rPr>
            </w:pPr>
          </w:p>
          <w:p w14:paraId="6F33C543" w14:textId="23AE342D" w:rsidR="00122E7A" w:rsidRDefault="00542A5D" w:rsidP="00122E7A">
            <w:pPr>
              <w:tabs>
                <w:tab w:val="left" w:pos="6660"/>
                <w:tab w:val="left" w:pos="6765"/>
              </w:tabs>
              <w:rPr>
                <w:bCs/>
              </w:rPr>
            </w:pPr>
            <w:r>
              <w:rPr>
                <w:b/>
              </w:rPr>
              <w:t>A s</w:t>
            </w:r>
            <w:r w:rsidR="00122E7A" w:rsidRPr="007F3E44">
              <w:rPr>
                <w:b/>
              </w:rPr>
              <w:t xml:space="preserve">upport </w:t>
            </w:r>
            <w:r w:rsidR="00122E7A">
              <w:rPr>
                <w:b/>
              </w:rPr>
              <w:t xml:space="preserve">letter </w:t>
            </w:r>
            <w:r w:rsidR="00122E7A" w:rsidRPr="007F3E44">
              <w:rPr>
                <w:b/>
              </w:rPr>
              <w:t xml:space="preserve">from the governing body of the applicant </w:t>
            </w:r>
            <w:r w:rsidR="00122E7A">
              <w:rPr>
                <w:b/>
              </w:rPr>
              <w:t xml:space="preserve">municipality or </w:t>
            </w:r>
            <w:r w:rsidR="00122E7A" w:rsidRPr="007F3E44">
              <w:rPr>
                <w:b/>
              </w:rPr>
              <w:t>organization</w:t>
            </w:r>
            <w:r w:rsidR="00122E7A" w:rsidRPr="005F6871">
              <w:t xml:space="preserve"> and a</w:t>
            </w:r>
            <w:r w:rsidR="00122E7A">
              <w:t xml:space="preserve">n </w:t>
            </w:r>
            <w:r w:rsidR="00122E7A" w:rsidRPr="005F6871">
              <w:t xml:space="preserve">acknowledgement </w:t>
            </w:r>
            <w:r w:rsidR="00122E7A">
              <w:t xml:space="preserve">and source </w:t>
            </w:r>
            <w:r w:rsidR="00122E7A" w:rsidRPr="005F6871">
              <w:t xml:space="preserve">of the local match and </w:t>
            </w:r>
            <w:r w:rsidR="00122E7A">
              <w:t xml:space="preserve">commitment to </w:t>
            </w:r>
            <w:r w:rsidR="00122E7A" w:rsidRPr="005F6871">
              <w:t>future maintenance responsibility for construction projects</w:t>
            </w:r>
            <w:r w:rsidR="00122E7A">
              <w:t xml:space="preserve"> is requi</w:t>
            </w:r>
            <w:r w:rsidR="0021148D">
              <w:t>r</w:t>
            </w:r>
            <w:r w:rsidR="00122E7A">
              <w:t xml:space="preserve">ed (must be dated within 1 year of the application).  </w:t>
            </w:r>
            <w:r w:rsidR="00122E7A">
              <w:rPr>
                <w:bCs/>
              </w:rPr>
              <w:t xml:space="preserve">Is a letter of support attached?   </w:t>
            </w:r>
            <w:r w:rsidR="00187724" w:rsidRPr="00187724">
              <w:rPr>
                <w:bCs/>
                <w:highlight w:val="yellow"/>
              </w:rPr>
              <w:t>SEE ATTACHMENT #</w:t>
            </w:r>
            <w:r w:rsidR="00B5035C">
              <w:rPr>
                <w:bCs/>
              </w:rPr>
              <w:t>2</w:t>
            </w:r>
            <w:r w:rsidR="00122E7A">
              <w:rPr>
                <w:bCs/>
              </w:rPr>
              <w:t xml:space="preserve">       </w:t>
            </w:r>
          </w:p>
          <w:p w14:paraId="416FDD09" w14:textId="46600FC2" w:rsidR="007B71AB" w:rsidRPr="00F51F87" w:rsidRDefault="00122E7A" w:rsidP="00782F48">
            <w:r>
              <w:rPr>
                <w:bCs/>
              </w:rPr>
              <w:t xml:space="preserve">                                                                                      </w:t>
            </w:r>
            <w:r w:rsidRPr="00187724">
              <w:t xml:space="preserve">Yes </w:t>
            </w:r>
            <w:sdt>
              <w:sdtPr>
                <w:id w:val="1515648178"/>
                <w14:checkbox>
                  <w14:checked w14:val="1"/>
                  <w14:checkedState w14:val="2612" w14:font="MS Gothic"/>
                  <w14:uncheckedState w14:val="2610" w14:font="MS Gothic"/>
                </w14:checkbox>
              </w:sdtPr>
              <w:sdtEndPr/>
              <w:sdtContent>
                <w:r w:rsidR="00010FC2" w:rsidRPr="00187724">
                  <w:rPr>
                    <w:rFonts w:ascii="MS Gothic" w:eastAsia="MS Gothic" w:hAnsi="MS Gothic" w:hint="eastAsia"/>
                  </w:rPr>
                  <w:t>☒</w:t>
                </w:r>
              </w:sdtContent>
            </w:sdt>
            <w:r w:rsidRPr="003430B0">
              <w:t xml:space="preserve">           No </w:t>
            </w:r>
            <w:sdt>
              <w:sdtPr>
                <w:id w:val="-80724548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87BA9" w:rsidRPr="00C95DD4" w14:paraId="39C28CFA" w14:textId="77777777" w:rsidTr="3F450FD7">
        <w:trPr>
          <w:gridAfter w:val="1"/>
          <w:wAfter w:w="900" w:type="dxa"/>
          <w:trHeight w:val="800"/>
        </w:trPr>
        <w:tc>
          <w:tcPr>
            <w:tcW w:w="9558" w:type="dxa"/>
            <w:gridSpan w:val="2"/>
            <w:shd w:val="clear" w:color="auto" w:fill="FFFFFF" w:themeFill="background1"/>
          </w:tcPr>
          <w:p w14:paraId="6347E12C" w14:textId="202EF00E" w:rsidR="003430B0" w:rsidRDefault="003430B0" w:rsidP="00087BA9">
            <w:pPr>
              <w:rPr>
                <w:b/>
                <w:bCs/>
              </w:rPr>
            </w:pPr>
            <w:r>
              <w:rPr>
                <w:b/>
                <w:bCs/>
              </w:rPr>
              <w:t>Regional Planning Commission Letter of Support:</w:t>
            </w:r>
          </w:p>
          <w:p w14:paraId="2A76FDAE" w14:textId="40B18B60" w:rsidR="005B55F5" w:rsidRDefault="00087BA9" w:rsidP="00200FA6">
            <w:pPr>
              <w:tabs>
                <w:tab w:val="left" w:pos="6660"/>
                <w:tab w:val="left" w:pos="6765"/>
              </w:tabs>
              <w:rPr>
                <w:bCs/>
              </w:rPr>
            </w:pPr>
            <w:r w:rsidRPr="003430B0">
              <w:rPr>
                <w:bCs/>
              </w:rPr>
              <w:t xml:space="preserve">In order to apply, the project must have a letter of support from the </w:t>
            </w:r>
            <w:r w:rsidR="005E4568">
              <w:rPr>
                <w:bCs/>
              </w:rPr>
              <w:t xml:space="preserve">regional planning commission.  </w:t>
            </w:r>
            <w:r w:rsidR="00C23B38">
              <w:rPr>
                <w:bCs/>
              </w:rPr>
              <w:t xml:space="preserve">Is a letter of support attached?  </w:t>
            </w:r>
            <w:r w:rsidR="00200FA6">
              <w:rPr>
                <w:bCs/>
              </w:rPr>
              <w:t xml:space="preserve">  </w:t>
            </w:r>
            <w:r w:rsidR="00D6493A" w:rsidRPr="00D6493A">
              <w:rPr>
                <w:bCs/>
                <w:highlight w:val="yellow"/>
              </w:rPr>
              <w:t>SEE ATTACHMENT #</w:t>
            </w:r>
            <w:r w:rsidR="00B5035C">
              <w:rPr>
                <w:bCs/>
              </w:rPr>
              <w:t>3</w:t>
            </w:r>
            <w:r w:rsidR="00200FA6">
              <w:rPr>
                <w:bCs/>
              </w:rPr>
              <w:t xml:space="preserve">    </w:t>
            </w:r>
          </w:p>
          <w:p w14:paraId="57963D82" w14:textId="100E35C6" w:rsidR="00E45398" w:rsidRPr="003E3738" w:rsidRDefault="00200FA6" w:rsidP="00200FA6">
            <w:pPr>
              <w:tabs>
                <w:tab w:val="left" w:pos="6660"/>
                <w:tab w:val="left" w:pos="6765"/>
              </w:tabs>
              <w:rPr>
                <w:bCs/>
              </w:rPr>
            </w:pPr>
            <w:r>
              <w:rPr>
                <w:bCs/>
              </w:rPr>
              <w:t xml:space="preserve">                                                                         </w:t>
            </w:r>
            <w:r w:rsidR="00552C1F">
              <w:rPr>
                <w:bCs/>
              </w:rPr>
              <w:t xml:space="preserve">             </w:t>
            </w:r>
            <w:r w:rsidR="00C23B38" w:rsidRPr="00D6493A">
              <w:t xml:space="preserve">Yes </w:t>
            </w:r>
            <w:sdt>
              <w:sdtPr>
                <w:id w:val="1478023111"/>
                <w14:checkbox>
                  <w14:checked w14:val="1"/>
                  <w14:checkedState w14:val="2612" w14:font="MS Gothic"/>
                  <w14:uncheckedState w14:val="2610" w14:font="MS Gothic"/>
                </w14:checkbox>
              </w:sdtPr>
              <w:sdtEndPr/>
              <w:sdtContent>
                <w:r w:rsidR="00010FC2" w:rsidRPr="00D6493A">
                  <w:rPr>
                    <w:rFonts w:ascii="MS Gothic" w:eastAsia="MS Gothic" w:hAnsi="MS Gothic" w:hint="eastAsia"/>
                  </w:rPr>
                  <w:t>☒</w:t>
                </w:r>
              </w:sdtContent>
            </w:sdt>
            <w:r w:rsidR="008F1A8A" w:rsidRPr="003430B0">
              <w:t xml:space="preserve"> </w:t>
            </w:r>
            <w:r w:rsidR="00C23B38" w:rsidRPr="003430B0">
              <w:t xml:space="preserve">          No </w:t>
            </w:r>
            <w:sdt>
              <w:sdtPr>
                <w:id w:val="1347910687"/>
                <w14:checkbox>
                  <w14:checked w14:val="0"/>
                  <w14:checkedState w14:val="2612" w14:font="MS Gothic"/>
                  <w14:uncheckedState w14:val="2610" w14:font="MS Gothic"/>
                </w14:checkbox>
              </w:sdtPr>
              <w:sdtEndPr/>
              <w:sdtContent>
                <w:r w:rsidR="008F1A8A">
                  <w:rPr>
                    <w:rFonts w:ascii="MS Gothic" w:eastAsia="MS Gothic" w:hAnsi="MS Gothic" w:hint="eastAsia"/>
                  </w:rPr>
                  <w:t>☐</w:t>
                </w:r>
              </w:sdtContent>
            </w:sdt>
          </w:p>
        </w:tc>
      </w:tr>
      <w:tr w:rsidR="00FA385B" w:rsidRPr="00C95DD4" w14:paraId="367B2F80" w14:textId="77777777" w:rsidTr="3F450FD7">
        <w:trPr>
          <w:gridBefore w:val="1"/>
          <w:wBefore w:w="108" w:type="dxa"/>
        </w:trPr>
        <w:tc>
          <w:tcPr>
            <w:tcW w:w="10350" w:type="dxa"/>
            <w:gridSpan w:val="2"/>
          </w:tcPr>
          <w:p w14:paraId="496DFD99" w14:textId="77777777" w:rsidR="00B019B3" w:rsidRDefault="00B019B3" w:rsidP="00B019B3">
            <w:pPr>
              <w:ind w:right="546"/>
              <w:rPr>
                <w:b/>
                <w:bCs/>
              </w:rPr>
            </w:pPr>
          </w:p>
          <w:p w14:paraId="490CEE8D" w14:textId="4BFCB706" w:rsidR="00B019B3" w:rsidRPr="00B019B3" w:rsidRDefault="00B019B3" w:rsidP="00B019B3">
            <w:pPr>
              <w:ind w:right="546"/>
              <w:rPr>
                <w:rFonts w:cstheme="minorHAnsi"/>
                <w:b/>
                <w:bCs/>
              </w:rPr>
            </w:pPr>
            <w:r w:rsidRPr="00B019B3">
              <w:rPr>
                <w:rFonts w:eastAsia="Times New Roman" w:cstheme="minorHAnsi"/>
                <w:b/>
                <w:bCs/>
                <w:i/>
                <w:iCs/>
                <w:u w:val="single"/>
              </w:rPr>
              <w:t>PLEASE NOTE</w:t>
            </w:r>
            <w:r w:rsidRPr="00B019B3">
              <w:rPr>
                <w:rFonts w:eastAsia="Times New Roman" w:cstheme="minorHAnsi"/>
                <w:i/>
                <w:iCs/>
              </w:rPr>
              <w:t>:</w:t>
            </w:r>
            <w:r w:rsidRPr="00B019B3">
              <w:rPr>
                <w:rFonts w:eastAsia="Times New Roman" w:cstheme="minorHAnsi"/>
              </w:rPr>
              <w:t xml:space="preserve"> If this application is</w:t>
            </w:r>
            <w:r w:rsidR="0032305E">
              <w:rPr>
                <w:rFonts w:eastAsia="Times New Roman" w:cstheme="minorHAnsi"/>
              </w:rPr>
              <w:t xml:space="preserve"> for</w:t>
            </w:r>
            <w:r w:rsidRPr="00B019B3">
              <w:rPr>
                <w:rFonts w:eastAsia="Times New Roman" w:cstheme="minorHAnsi"/>
              </w:rPr>
              <w:t xml:space="preserve"> </w:t>
            </w:r>
            <w:r w:rsidRPr="00B019B3">
              <w:rPr>
                <w:rFonts w:eastAsia="Times New Roman" w:cstheme="minorHAnsi"/>
                <w:u w:val="single"/>
              </w:rPr>
              <w:t>salt or sand shed</w:t>
            </w:r>
            <w:r w:rsidR="0032305E">
              <w:rPr>
                <w:rFonts w:eastAsia="Times New Roman" w:cstheme="minorHAnsi"/>
                <w:u w:val="single"/>
              </w:rPr>
              <w:t xml:space="preserve"> funding</w:t>
            </w:r>
            <w:r w:rsidRPr="00B019B3">
              <w:rPr>
                <w:rFonts w:eastAsia="Times New Roman" w:cstheme="minorHAnsi"/>
              </w:rPr>
              <w:t xml:space="preserve">, the applicant </w:t>
            </w:r>
            <w:r w:rsidR="00CA23DB">
              <w:rPr>
                <w:rFonts w:eastAsia="Times New Roman" w:cstheme="minorHAnsi"/>
              </w:rPr>
              <w:t>must</w:t>
            </w:r>
            <w:r w:rsidRPr="00B019B3">
              <w:rPr>
                <w:rFonts w:eastAsia="Times New Roman" w:cstheme="minorHAnsi"/>
              </w:rPr>
              <w:t xml:space="preserve"> read and understand the </w:t>
            </w:r>
            <w:r w:rsidRPr="00B019B3">
              <w:rPr>
                <w:rFonts w:eastAsia="Times New Roman" w:cstheme="minorHAnsi"/>
                <w:b/>
                <w:bCs/>
                <w:i/>
                <w:iCs/>
                <w:u w:val="single"/>
              </w:rPr>
              <w:t>Municipal Assistance Section Salt Shed Application Guide</w:t>
            </w:r>
            <w:r w:rsidR="0052743D">
              <w:rPr>
                <w:rFonts w:eastAsia="Times New Roman" w:cstheme="minorHAnsi"/>
              </w:rPr>
              <w:t>.</w:t>
            </w:r>
            <w:r w:rsidRPr="00B019B3">
              <w:rPr>
                <w:rFonts w:eastAsia="Times New Roman" w:cstheme="minorHAnsi"/>
              </w:rPr>
              <w:t xml:space="preserve"> </w:t>
            </w:r>
            <w:r w:rsidR="0052743D">
              <w:rPr>
                <w:rFonts w:eastAsia="Times New Roman" w:cstheme="minorHAnsi"/>
              </w:rPr>
              <w:t xml:space="preserve"> </w:t>
            </w:r>
            <w:r w:rsidR="000A327C">
              <w:rPr>
                <w:rFonts w:eastAsia="Times New Roman" w:cstheme="minorHAnsi"/>
              </w:rPr>
              <w:t>All</w:t>
            </w:r>
            <w:r w:rsidR="00E0510A">
              <w:rPr>
                <w:rFonts w:eastAsia="Times New Roman" w:cstheme="minorHAnsi"/>
              </w:rPr>
              <w:t xml:space="preserve"> </w:t>
            </w:r>
            <w:r w:rsidR="000A327C">
              <w:rPr>
                <w:rFonts w:eastAsia="Times New Roman" w:cstheme="minorHAnsi"/>
              </w:rPr>
              <w:t xml:space="preserve">of </w:t>
            </w:r>
            <w:r w:rsidR="00E0510A">
              <w:rPr>
                <w:rFonts w:eastAsia="Times New Roman" w:cstheme="minorHAnsi"/>
              </w:rPr>
              <w:t xml:space="preserve">the </w:t>
            </w:r>
            <w:r w:rsidRPr="00B019B3">
              <w:rPr>
                <w:rFonts w:eastAsia="Times New Roman" w:cstheme="minorHAnsi"/>
              </w:rPr>
              <w:t xml:space="preserve">following scoring questions below </w:t>
            </w:r>
            <w:r w:rsidR="00AF6616">
              <w:rPr>
                <w:rFonts w:eastAsia="Times New Roman" w:cstheme="minorHAnsi"/>
              </w:rPr>
              <w:t xml:space="preserve">must </w:t>
            </w:r>
            <w:r w:rsidRPr="00B019B3">
              <w:rPr>
                <w:rFonts w:eastAsia="Times New Roman" w:cstheme="minorHAnsi"/>
              </w:rPr>
              <w:t xml:space="preserve">thoroughly </w:t>
            </w:r>
            <w:r w:rsidR="00AF6616">
              <w:rPr>
                <w:rFonts w:eastAsia="Times New Roman" w:cstheme="minorHAnsi"/>
              </w:rPr>
              <w:t>convey</w:t>
            </w:r>
            <w:r w:rsidR="0052743D">
              <w:rPr>
                <w:rFonts w:eastAsia="Times New Roman" w:cstheme="minorHAnsi"/>
              </w:rPr>
              <w:t xml:space="preserve"> an understanding of</w:t>
            </w:r>
            <w:r w:rsidRPr="00B019B3">
              <w:rPr>
                <w:rFonts w:eastAsia="Times New Roman" w:cstheme="minorHAnsi"/>
              </w:rPr>
              <w:t xml:space="preserve"> the </w:t>
            </w:r>
            <w:r w:rsidR="00716FFC">
              <w:rPr>
                <w:rFonts w:eastAsia="Times New Roman" w:cstheme="minorHAnsi"/>
              </w:rPr>
              <w:t xml:space="preserve">salt and sand </w:t>
            </w:r>
            <w:r w:rsidRPr="00B019B3">
              <w:rPr>
                <w:rFonts w:eastAsia="Times New Roman" w:cstheme="minorHAnsi"/>
              </w:rPr>
              <w:t xml:space="preserve">guidance provided. </w:t>
            </w:r>
          </w:p>
          <w:p w14:paraId="0FDD736C" w14:textId="77777777" w:rsidR="00B019B3" w:rsidRDefault="00B019B3" w:rsidP="005C04A8">
            <w:pPr>
              <w:ind w:right="546"/>
              <w:rPr>
                <w:b/>
                <w:bCs/>
              </w:rPr>
            </w:pPr>
          </w:p>
          <w:p w14:paraId="57E17F1A" w14:textId="0E0C3463" w:rsidR="00F51F87" w:rsidRPr="00255D07" w:rsidRDefault="003E2136" w:rsidP="005C04A8">
            <w:pPr>
              <w:ind w:right="546"/>
              <w:rPr>
                <w:b/>
                <w:bCs/>
              </w:rPr>
            </w:pPr>
            <w:r w:rsidRPr="00255D07">
              <w:rPr>
                <w:b/>
                <w:bCs/>
              </w:rPr>
              <w:t>A</w:t>
            </w:r>
            <w:r w:rsidR="00FA385B" w:rsidRPr="00255D07">
              <w:rPr>
                <w:b/>
                <w:bCs/>
              </w:rPr>
              <w:t>pplication Scoring Criteria:</w:t>
            </w:r>
          </w:p>
          <w:p w14:paraId="63076576" w14:textId="77777777" w:rsidR="00350B73" w:rsidRPr="004701E9" w:rsidRDefault="00CE0DE7" w:rsidP="005C04A8">
            <w:pPr>
              <w:ind w:right="546"/>
              <w:rPr>
                <w:sz w:val="16"/>
                <w:szCs w:val="16"/>
              </w:rPr>
            </w:pPr>
            <w:r w:rsidRPr="004701E9">
              <w:rPr>
                <w:u w:val="single"/>
              </w:rPr>
              <w:t xml:space="preserve"> </w:t>
            </w:r>
          </w:p>
          <w:p w14:paraId="2DCC5249" w14:textId="77777777" w:rsidR="00CE0DE7" w:rsidRPr="00255D07" w:rsidRDefault="00FA385B" w:rsidP="0098231E">
            <w:pPr>
              <w:pStyle w:val="ListParagraph"/>
              <w:numPr>
                <w:ilvl w:val="0"/>
                <w:numId w:val="1"/>
              </w:numPr>
              <w:ind w:right="546"/>
              <w:rPr>
                <w:b/>
                <w:bCs/>
              </w:rPr>
            </w:pPr>
            <w:r w:rsidRPr="00255D07">
              <w:rPr>
                <w:b/>
                <w:bCs/>
              </w:rPr>
              <w:t xml:space="preserve">Please give a brief description of the project (be sure to indicate the primary facility type being </w:t>
            </w:r>
          </w:p>
          <w:p w14:paraId="60E72AF5" w14:textId="77777777" w:rsidR="005C04A8" w:rsidRDefault="00FA385B" w:rsidP="005C04A8">
            <w:pPr>
              <w:pStyle w:val="ListParagraph"/>
              <w:ind w:right="546"/>
              <w:rPr>
                <w:b/>
                <w:bCs/>
              </w:rPr>
            </w:pPr>
            <w:r w:rsidRPr="00255D07">
              <w:rPr>
                <w:b/>
                <w:bCs/>
              </w:rPr>
              <w:t>applied for</w:t>
            </w:r>
            <w:r w:rsidR="00CE0DE7" w:rsidRPr="00255D07">
              <w:rPr>
                <w:b/>
                <w:bCs/>
              </w:rPr>
              <w:t xml:space="preserve"> and be concise</w:t>
            </w:r>
            <w:r w:rsidRPr="00255D07">
              <w:rPr>
                <w:b/>
                <w:bCs/>
              </w:rPr>
              <w:t>).</w:t>
            </w:r>
            <w:r w:rsidR="00F7016C" w:rsidRPr="00255D07">
              <w:rPr>
                <w:b/>
                <w:bCs/>
              </w:rPr>
              <w:t xml:space="preserve"> </w:t>
            </w:r>
          </w:p>
          <w:p w14:paraId="127D7C03" w14:textId="2A217736" w:rsidR="00FA385B" w:rsidRPr="00255D07" w:rsidRDefault="00F7016C" w:rsidP="005C04A8">
            <w:pPr>
              <w:pStyle w:val="ListParagraph"/>
              <w:ind w:right="546"/>
              <w:rPr>
                <w:b/>
                <w:bCs/>
              </w:rPr>
            </w:pPr>
            <w:r w:rsidRPr="00255D07">
              <w:rPr>
                <w:b/>
                <w:bCs/>
              </w:rPr>
              <w:t>(10</w:t>
            </w:r>
            <w:r w:rsidR="005172A2" w:rsidRPr="00255D07">
              <w:rPr>
                <w:b/>
                <w:bCs/>
              </w:rPr>
              <w:t xml:space="preserve"> points</w:t>
            </w:r>
            <w:r w:rsidR="003C4047" w:rsidRPr="00255D07">
              <w:rPr>
                <w:b/>
                <w:bCs/>
              </w:rPr>
              <w:t xml:space="preserve"> max.</w:t>
            </w:r>
            <w:r w:rsidR="005172A2" w:rsidRPr="00255D07">
              <w:rPr>
                <w:b/>
                <w:bCs/>
              </w:rPr>
              <w:t>)</w:t>
            </w:r>
          </w:p>
          <w:sdt>
            <w:sdtPr>
              <w:id w:val="1268202455"/>
            </w:sdtPr>
            <w:sdtEndPr/>
            <w:sdtContent>
              <w:p w14:paraId="48BD66D8" w14:textId="77777777" w:rsidR="00CD2659" w:rsidRDefault="00CF63CB" w:rsidP="00CF63CB">
                <w:pPr>
                  <w:jc w:val="both"/>
                  <w:rPr>
                    <w:rFonts w:cstheme="minorHAnsi"/>
                    <w:color w:val="000000"/>
                  </w:rPr>
                </w:pPr>
                <w:r w:rsidRPr="00C9698D">
                  <w:rPr>
                    <w:rFonts w:cstheme="minorHAnsi"/>
                    <w:color w:val="000000"/>
                  </w:rPr>
                  <w:t>Development of Berlin’s recent New Town Center designation focuses on planning, capital expenditures, and regulatory tools that promote a pedestrian-oriented development pattern like Vermont’s historic downtowns.</w:t>
                </w:r>
              </w:p>
              <w:p w14:paraId="7A133F10" w14:textId="070B2AEE" w:rsidR="00EF646A" w:rsidRDefault="00CD2659" w:rsidP="00CF63CB">
                <w:pPr>
                  <w:jc w:val="both"/>
                  <w:rPr>
                    <w:rFonts w:cstheme="minorHAnsi"/>
                    <w:color w:val="000000"/>
                  </w:rPr>
                </w:pPr>
                <w:r w:rsidRPr="00D04B81">
                  <w:rPr>
                    <w:rFonts w:cstheme="minorHAnsi"/>
                    <w:color w:val="000000"/>
                    <w:highlight w:val="yellow"/>
                    <w:shd w:val="clear" w:color="auto" w:fill="FFFFFF"/>
                  </w:rPr>
                  <w:t>SEE ATTACHMENT #4</w:t>
                </w:r>
                <w:r w:rsidR="00CF63CB" w:rsidRPr="00C9698D">
                  <w:rPr>
                    <w:rFonts w:cstheme="minorHAnsi"/>
                    <w:color w:val="000000"/>
                  </w:rPr>
                  <w:t xml:space="preserve"> </w:t>
                </w:r>
              </w:p>
              <w:p w14:paraId="6D671900" w14:textId="77777777" w:rsidR="0085115B" w:rsidRDefault="0085115B" w:rsidP="00CF63CB">
                <w:pPr>
                  <w:jc w:val="both"/>
                  <w:rPr>
                    <w:rFonts w:cstheme="minorHAnsi"/>
                    <w:color w:val="000000"/>
                  </w:rPr>
                </w:pPr>
              </w:p>
              <w:p w14:paraId="30524EFA" w14:textId="2736F450" w:rsidR="00CF63CB" w:rsidRPr="00C9698D" w:rsidRDefault="00CF63CB" w:rsidP="00CF63CB">
                <w:pPr>
                  <w:jc w:val="both"/>
                  <w:rPr>
                    <w:rFonts w:cstheme="minorHAnsi"/>
                    <w:color w:val="000000"/>
                    <w:shd w:val="clear" w:color="auto" w:fill="FFFFFF"/>
                  </w:rPr>
                </w:pPr>
                <w:r w:rsidRPr="00EF646A">
                  <w:rPr>
                    <w:rFonts w:cstheme="minorHAnsi"/>
                    <w:color w:val="000000"/>
                  </w:rPr>
                  <w:t>Be</w:t>
                </w:r>
                <w:r w:rsidR="00424D9E" w:rsidRPr="00EF646A">
                  <w:rPr>
                    <w:rFonts w:cstheme="minorHAnsi"/>
                    <w:color w:val="000000"/>
                  </w:rPr>
                  <w:t>r</w:t>
                </w:r>
                <w:r w:rsidRPr="00EF646A">
                  <w:rPr>
                    <w:rFonts w:cstheme="minorHAnsi"/>
                    <w:color w:val="000000"/>
                  </w:rPr>
                  <w:t xml:space="preserve">lin seeks VTrans TAP </w:t>
                </w:r>
                <w:r w:rsidRPr="0085115B">
                  <w:rPr>
                    <w:rFonts w:cstheme="minorHAnsi"/>
                    <w:color w:val="000000"/>
                    <w:u w:val="single"/>
                  </w:rPr>
                  <w:t>and</w:t>
                </w:r>
                <w:r w:rsidRPr="00EF646A">
                  <w:rPr>
                    <w:rFonts w:cstheme="minorHAnsi"/>
                    <w:color w:val="000000"/>
                  </w:rPr>
                  <w:t xml:space="preserve"> MHSMP funding to:</w:t>
                </w:r>
              </w:p>
              <w:p w14:paraId="60ACA0ED" w14:textId="26815905" w:rsidR="00CF63CB" w:rsidRPr="00610F8D" w:rsidRDefault="00CF63CB" w:rsidP="0098231E">
                <w:pPr>
                  <w:pStyle w:val="ListParagraph"/>
                  <w:numPr>
                    <w:ilvl w:val="0"/>
                    <w:numId w:val="9"/>
                  </w:numPr>
                  <w:spacing w:after="160" w:line="259" w:lineRule="auto"/>
                  <w:jc w:val="both"/>
                  <w:rPr>
                    <w:rFonts w:cstheme="minorHAnsi"/>
                    <w:color w:val="000000"/>
                    <w:shd w:val="clear" w:color="auto" w:fill="FFFFFF"/>
                  </w:rPr>
                </w:pPr>
                <w:r w:rsidRPr="00610F8D">
                  <w:rPr>
                    <w:rFonts w:cstheme="minorHAnsi"/>
                    <w:color w:val="000000"/>
                    <w:shd w:val="clear" w:color="auto" w:fill="FFFFFF"/>
                  </w:rPr>
                  <w:t xml:space="preserve">Construct </w:t>
                </w:r>
                <w:r w:rsidR="00A140FF">
                  <w:rPr>
                    <w:rFonts w:cstheme="minorHAnsi"/>
                    <w:color w:val="000000"/>
                    <w:shd w:val="clear" w:color="auto" w:fill="FFFFFF"/>
                  </w:rPr>
                  <w:t>.5</w:t>
                </w:r>
                <w:r>
                  <w:rPr>
                    <w:rFonts w:cstheme="minorHAnsi"/>
                    <w:color w:val="000000"/>
                    <w:shd w:val="clear" w:color="auto" w:fill="FFFFFF"/>
                  </w:rPr>
                  <w:t xml:space="preserve"> acres of Gravel Wetland for </w:t>
                </w:r>
                <w:r w:rsidRPr="00610F8D">
                  <w:rPr>
                    <w:rFonts w:cstheme="minorHAnsi"/>
                    <w:color w:val="000000"/>
                    <w:shd w:val="clear" w:color="auto" w:fill="FFFFFF"/>
                  </w:rPr>
                  <w:t>stormwater</w:t>
                </w:r>
                <w:r>
                  <w:rPr>
                    <w:rFonts w:cstheme="minorHAnsi"/>
                    <w:color w:val="000000"/>
                    <w:shd w:val="clear" w:color="auto" w:fill="FFFFFF"/>
                  </w:rPr>
                  <w:t xml:space="preserve"> treatment</w:t>
                </w:r>
                <w:r w:rsidRPr="00610F8D">
                  <w:rPr>
                    <w:rFonts w:cstheme="minorHAnsi"/>
                    <w:color w:val="000000"/>
                    <w:shd w:val="clear" w:color="auto" w:fill="FFFFFF"/>
                  </w:rPr>
                  <w:t>.</w:t>
                </w:r>
              </w:p>
              <w:p w14:paraId="59A68CF5" w14:textId="6DCB0647" w:rsidR="00CF63CB" w:rsidRPr="00C9698D" w:rsidRDefault="00CF63CB" w:rsidP="0098231E">
                <w:pPr>
                  <w:pStyle w:val="ListParagraph"/>
                  <w:numPr>
                    <w:ilvl w:val="0"/>
                    <w:numId w:val="9"/>
                  </w:numPr>
                  <w:spacing w:after="160" w:line="259" w:lineRule="auto"/>
                  <w:jc w:val="both"/>
                  <w:rPr>
                    <w:rFonts w:cstheme="minorHAnsi"/>
                    <w:color w:val="000000"/>
                    <w:shd w:val="clear" w:color="auto" w:fill="FFFFFF"/>
                  </w:rPr>
                </w:pPr>
                <w:r w:rsidRPr="00C9698D">
                  <w:rPr>
                    <w:rFonts w:cstheme="minorHAnsi"/>
                    <w:color w:val="000000"/>
                    <w:shd w:val="clear" w:color="auto" w:fill="FFFFFF"/>
                  </w:rPr>
                  <w:t>Construct pedestrian access infrastructure in the form of sidewalk</w:t>
                </w:r>
                <w:r>
                  <w:rPr>
                    <w:rFonts w:cstheme="minorHAnsi"/>
                    <w:color w:val="000000"/>
                    <w:shd w:val="clear" w:color="auto" w:fill="FFFFFF"/>
                  </w:rPr>
                  <w:t xml:space="preserve"> (~</w:t>
                </w:r>
                <w:r w:rsidR="00C442A7">
                  <w:rPr>
                    <w:rFonts w:cstheme="minorHAnsi"/>
                    <w:color w:val="000000"/>
                    <w:shd w:val="clear" w:color="auto" w:fill="FFFFFF"/>
                  </w:rPr>
                  <w:t>550 sqyds</w:t>
                </w:r>
                <w:r>
                  <w:rPr>
                    <w:rFonts w:cstheme="minorHAnsi"/>
                    <w:color w:val="000000"/>
                    <w:shd w:val="clear" w:color="auto" w:fill="FFFFFF"/>
                  </w:rPr>
                  <w:t>)</w:t>
                </w:r>
                <w:r w:rsidRPr="00C9698D">
                  <w:rPr>
                    <w:rFonts w:cstheme="minorHAnsi"/>
                    <w:color w:val="000000"/>
                    <w:shd w:val="clear" w:color="auto" w:fill="FFFFFF"/>
                  </w:rPr>
                  <w:t xml:space="preserve"> and multi-use path</w:t>
                </w:r>
                <w:r>
                  <w:rPr>
                    <w:rFonts w:cstheme="minorHAnsi"/>
                    <w:color w:val="000000"/>
                    <w:shd w:val="clear" w:color="auto" w:fill="FFFFFF"/>
                  </w:rPr>
                  <w:t xml:space="preserve"> (~1090 FT)</w:t>
                </w:r>
                <w:r w:rsidRPr="00C9698D">
                  <w:rPr>
                    <w:rFonts w:cstheme="minorHAnsi"/>
                    <w:color w:val="000000"/>
                    <w:shd w:val="clear" w:color="auto" w:fill="FFFFFF"/>
                  </w:rPr>
                  <w:t>.</w:t>
                </w:r>
              </w:p>
              <w:p w14:paraId="657A87E4" w14:textId="7AFB2BD8" w:rsidR="00CF63CB" w:rsidRPr="00C9698D" w:rsidRDefault="00CF63CB" w:rsidP="0098231E">
                <w:pPr>
                  <w:pStyle w:val="ListParagraph"/>
                  <w:numPr>
                    <w:ilvl w:val="0"/>
                    <w:numId w:val="9"/>
                  </w:numPr>
                  <w:spacing w:after="160" w:line="259" w:lineRule="auto"/>
                  <w:jc w:val="both"/>
                  <w:rPr>
                    <w:rFonts w:cstheme="minorHAnsi"/>
                    <w:color w:val="000000"/>
                    <w:shd w:val="clear" w:color="auto" w:fill="FFFFFF"/>
                  </w:rPr>
                </w:pPr>
                <w:r w:rsidRPr="00C9698D">
                  <w:rPr>
                    <w:rFonts w:cstheme="minorHAnsi"/>
                    <w:color w:val="000000"/>
                    <w:shd w:val="clear" w:color="auto" w:fill="FFFFFF"/>
                  </w:rPr>
                  <w:t>Add streetscaping and lighting</w:t>
                </w:r>
                <w:r>
                  <w:rPr>
                    <w:rFonts w:cstheme="minorHAnsi"/>
                    <w:color w:val="000000"/>
                    <w:shd w:val="clear" w:color="auto" w:fill="FFFFFF"/>
                  </w:rPr>
                  <w:t xml:space="preserve"> per </w:t>
                </w:r>
                <w:r w:rsidR="00CA067E">
                  <w:rPr>
                    <w:rFonts w:cstheme="minorHAnsi"/>
                    <w:color w:val="000000"/>
                    <w:shd w:val="clear" w:color="auto" w:fill="FFFFFF"/>
                  </w:rPr>
                  <w:t xml:space="preserve">Town of Berlin </w:t>
                </w:r>
                <w:r w:rsidR="001E588C">
                  <w:rPr>
                    <w:rFonts w:cstheme="minorHAnsi"/>
                    <w:color w:val="000000"/>
                    <w:shd w:val="clear" w:color="auto" w:fill="FFFFFF"/>
                  </w:rPr>
                  <w:t>Land Use and Development Regulations</w:t>
                </w:r>
                <w:r w:rsidR="00A43D07">
                  <w:rPr>
                    <w:rFonts w:cstheme="minorHAnsi"/>
                    <w:color w:val="000000"/>
                    <w:shd w:val="clear" w:color="auto" w:fill="FFFFFF"/>
                  </w:rPr>
                  <w:t xml:space="preserve"> </w:t>
                </w:r>
              </w:p>
              <w:p w14:paraId="730B291F" w14:textId="28BC1D75" w:rsidR="00D32A1D" w:rsidRPr="004701E9" w:rsidRDefault="00325AE5" w:rsidP="005C04A8">
                <w:pPr>
                  <w:pStyle w:val="ListParagraph"/>
                  <w:ind w:right="546"/>
                </w:pPr>
              </w:p>
            </w:sdtContent>
          </w:sdt>
          <w:p w14:paraId="0E3586A5" w14:textId="77777777" w:rsidR="00F51F87" w:rsidRPr="00EA70C9" w:rsidRDefault="00F51F87" w:rsidP="005C04A8">
            <w:pPr>
              <w:ind w:right="546"/>
              <w:rPr>
                <w:sz w:val="16"/>
                <w:szCs w:val="16"/>
              </w:rPr>
            </w:pPr>
          </w:p>
        </w:tc>
      </w:tr>
      <w:tr w:rsidR="00FA385B" w:rsidRPr="00C95DD4" w14:paraId="4E3EF5FD" w14:textId="77777777" w:rsidTr="3F450FD7">
        <w:trPr>
          <w:gridBefore w:val="1"/>
          <w:wBefore w:w="108" w:type="dxa"/>
        </w:trPr>
        <w:tc>
          <w:tcPr>
            <w:tcW w:w="10350" w:type="dxa"/>
            <w:gridSpan w:val="2"/>
          </w:tcPr>
          <w:p w14:paraId="6DF38FEC" w14:textId="77777777" w:rsidR="005C04A8" w:rsidRDefault="00FA385B" w:rsidP="0098231E">
            <w:pPr>
              <w:pStyle w:val="ListParagraph"/>
              <w:numPr>
                <w:ilvl w:val="0"/>
                <w:numId w:val="1"/>
              </w:numPr>
              <w:ind w:right="546"/>
              <w:rPr>
                <w:b/>
              </w:rPr>
            </w:pPr>
            <w:r w:rsidRPr="00CE0DE7">
              <w:rPr>
                <w:b/>
              </w:rPr>
              <w:t>What is the feasibility of this project?</w:t>
            </w:r>
            <w:r w:rsidR="002F23EE" w:rsidRPr="00CE0DE7">
              <w:rPr>
                <w:b/>
              </w:rPr>
              <w:t xml:space="preserve">  </w:t>
            </w:r>
            <w:r w:rsidR="00B274E9" w:rsidRPr="00CE0DE7">
              <w:rPr>
                <w:b/>
              </w:rPr>
              <w:t>Feasibilit</w:t>
            </w:r>
            <w:r w:rsidR="00255D07">
              <w:rPr>
                <w:b/>
              </w:rPr>
              <w:t>y (or Scoping)</w:t>
            </w:r>
            <w:r w:rsidR="00B274E9" w:rsidRPr="00CE0DE7">
              <w:rPr>
                <w:b/>
              </w:rPr>
              <w:t xml:space="preserve"> study applications will not be scored on this criterion.  </w:t>
            </w:r>
            <w:r w:rsidR="00CE0DE7" w:rsidRPr="00CE0DE7">
              <w:rPr>
                <w:b/>
              </w:rPr>
              <w:t>Also, please d</w:t>
            </w:r>
            <w:r w:rsidR="002F23EE" w:rsidRPr="00CE0DE7">
              <w:rPr>
                <w:b/>
              </w:rPr>
              <w:t>escribe the extent of project development to date.</w:t>
            </w:r>
            <w:r w:rsidR="005172A2" w:rsidRPr="00CE0DE7">
              <w:rPr>
                <w:b/>
              </w:rPr>
              <w:t xml:space="preserve"> </w:t>
            </w:r>
          </w:p>
          <w:p w14:paraId="7D46ED94" w14:textId="3AFC8FFB" w:rsidR="00357B31" w:rsidRPr="005C04A8" w:rsidRDefault="005C04A8" w:rsidP="005C04A8">
            <w:pPr>
              <w:ind w:left="360" w:right="546"/>
              <w:rPr>
                <w:b/>
              </w:rPr>
            </w:pPr>
            <w:r>
              <w:rPr>
                <w:b/>
              </w:rPr>
              <w:t xml:space="preserve">       </w:t>
            </w:r>
            <w:r w:rsidR="005172A2" w:rsidRPr="005C04A8">
              <w:rPr>
                <w:b/>
              </w:rPr>
              <w:t>(1</w:t>
            </w:r>
            <w:r w:rsidR="00CB498A" w:rsidRPr="005C04A8">
              <w:rPr>
                <w:b/>
              </w:rPr>
              <w:t>0</w:t>
            </w:r>
            <w:r w:rsidR="005172A2" w:rsidRPr="005C04A8">
              <w:rPr>
                <w:b/>
              </w:rPr>
              <w:t xml:space="preserve"> points</w:t>
            </w:r>
            <w:r w:rsidR="003C4047" w:rsidRPr="005C04A8">
              <w:rPr>
                <w:b/>
              </w:rPr>
              <w:t xml:space="preserve"> max.</w:t>
            </w:r>
            <w:r w:rsidR="005172A2" w:rsidRPr="005C04A8">
              <w:rPr>
                <w:b/>
              </w:rPr>
              <w:t>)</w:t>
            </w:r>
          </w:p>
          <w:sdt>
            <w:sdtPr>
              <w:rPr>
                <w:b/>
              </w:rPr>
              <w:id w:val="-1197380111"/>
            </w:sdtPr>
            <w:sdtEndPr>
              <w:rPr>
                <w:b w:val="0"/>
              </w:rPr>
            </w:sdtEndPr>
            <w:sdtContent>
              <w:p w14:paraId="3F97E382" w14:textId="42A525BF" w:rsidR="00D61B88" w:rsidRDefault="00D61B88" w:rsidP="007804D5">
                <w:pPr>
                  <w:rPr>
                    <w:bCs/>
                  </w:rPr>
                </w:pPr>
                <w:r w:rsidRPr="008B3D5A">
                  <w:rPr>
                    <w:bCs/>
                  </w:rPr>
                  <w:t>Berlin has aggressively</w:t>
                </w:r>
                <w:r w:rsidR="008B3D5A" w:rsidRPr="008B3D5A">
                  <w:rPr>
                    <w:bCs/>
                  </w:rPr>
                  <w:t xml:space="preserve"> pursued the development of its N</w:t>
                </w:r>
                <w:r w:rsidR="001A72E0">
                  <w:rPr>
                    <w:bCs/>
                  </w:rPr>
                  <w:t>ew Town Center (NTC)</w:t>
                </w:r>
                <w:r w:rsidR="00B33B06">
                  <w:rPr>
                    <w:bCs/>
                  </w:rPr>
                  <w:t xml:space="preserve"> by completing the following pro</w:t>
                </w:r>
                <w:r w:rsidR="00746D46">
                  <w:rPr>
                    <w:bCs/>
                  </w:rPr>
                  <w:t>jects:</w:t>
                </w:r>
              </w:p>
              <w:p w14:paraId="3263BD04" w14:textId="0523026F" w:rsidR="007B5636" w:rsidRPr="007B5636" w:rsidRDefault="007B5636" w:rsidP="0098231E">
                <w:pPr>
                  <w:pStyle w:val="ListParagraph"/>
                  <w:numPr>
                    <w:ilvl w:val="0"/>
                    <w:numId w:val="10"/>
                  </w:numPr>
                  <w:rPr>
                    <w:bCs/>
                  </w:rPr>
                </w:pPr>
                <w:r>
                  <w:rPr>
                    <w:bCs/>
                  </w:rPr>
                  <w:t xml:space="preserve">Extension of approximately </w:t>
                </w:r>
                <w:r w:rsidR="0029183E">
                  <w:rPr>
                    <w:bCs/>
                  </w:rPr>
                  <w:t xml:space="preserve">2,100 FT of </w:t>
                </w:r>
                <w:r w:rsidR="005F08BB">
                  <w:rPr>
                    <w:bCs/>
                  </w:rPr>
                  <w:t>Town Water line</w:t>
                </w:r>
                <w:r w:rsidR="000C04C4">
                  <w:rPr>
                    <w:bCs/>
                  </w:rPr>
                  <w:t>.</w:t>
                </w:r>
                <w:r w:rsidR="000D2605">
                  <w:rPr>
                    <w:bCs/>
                  </w:rPr>
                  <w:t xml:space="preserve"> 2019</w:t>
                </w:r>
              </w:p>
              <w:p w14:paraId="024BD2BD" w14:textId="13EF913C" w:rsidR="00746D46" w:rsidRDefault="008C6FB8" w:rsidP="0098231E">
                <w:pPr>
                  <w:pStyle w:val="ListParagraph"/>
                  <w:numPr>
                    <w:ilvl w:val="0"/>
                    <w:numId w:val="10"/>
                  </w:numPr>
                  <w:rPr>
                    <w:bCs/>
                  </w:rPr>
                </w:pPr>
                <w:r>
                  <w:rPr>
                    <w:bCs/>
                  </w:rPr>
                  <w:t xml:space="preserve">Permitting and Construction of Chestnut Place a 98-unit </w:t>
                </w:r>
                <w:r w:rsidR="005D0A98">
                  <w:rPr>
                    <w:bCs/>
                  </w:rPr>
                  <w:t>progressive senior care facility.</w:t>
                </w:r>
                <w:r w:rsidR="00685166">
                  <w:rPr>
                    <w:bCs/>
                  </w:rPr>
                  <w:t xml:space="preserve"> 2021</w:t>
                </w:r>
              </w:p>
              <w:p w14:paraId="050A9A9B" w14:textId="1D32240E" w:rsidR="005F08BB" w:rsidRDefault="005F08BB" w:rsidP="0098231E">
                <w:pPr>
                  <w:pStyle w:val="ListParagraph"/>
                  <w:numPr>
                    <w:ilvl w:val="0"/>
                    <w:numId w:val="10"/>
                  </w:numPr>
                  <w:rPr>
                    <w:bCs/>
                  </w:rPr>
                </w:pPr>
                <w:r>
                  <w:rPr>
                    <w:bCs/>
                  </w:rPr>
                  <w:t>Obtain</w:t>
                </w:r>
                <w:r w:rsidR="009400B8">
                  <w:rPr>
                    <w:bCs/>
                  </w:rPr>
                  <w:t xml:space="preserve">ing </w:t>
                </w:r>
                <w:r w:rsidR="005407D4">
                  <w:rPr>
                    <w:bCs/>
                  </w:rPr>
                  <w:t>3.8-acre</w:t>
                </w:r>
                <w:r w:rsidR="009400B8">
                  <w:rPr>
                    <w:bCs/>
                  </w:rPr>
                  <w:t xml:space="preserve"> </w:t>
                </w:r>
                <w:r w:rsidR="00990190">
                  <w:rPr>
                    <w:bCs/>
                  </w:rPr>
                  <w:t>parcel</w:t>
                </w:r>
                <w:r w:rsidR="009400B8">
                  <w:rPr>
                    <w:bCs/>
                  </w:rPr>
                  <w:t xml:space="preserve"> for future Town Office</w:t>
                </w:r>
                <w:r w:rsidR="00990190">
                  <w:rPr>
                    <w:bCs/>
                  </w:rPr>
                  <w:t xml:space="preserve"> and workforce housing.</w:t>
                </w:r>
                <w:r w:rsidR="00685166">
                  <w:rPr>
                    <w:bCs/>
                  </w:rPr>
                  <w:t xml:space="preserve"> 2023</w:t>
                </w:r>
              </w:p>
              <w:p w14:paraId="1490AB5B" w14:textId="6884D8B3" w:rsidR="000C04C4" w:rsidRDefault="000C04C4" w:rsidP="0098231E">
                <w:pPr>
                  <w:pStyle w:val="ListParagraph"/>
                  <w:numPr>
                    <w:ilvl w:val="0"/>
                    <w:numId w:val="10"/>
                  </w:numPr>
                  <w:rPr>
                    <w:bCs/>
                  </w:rPr>
                </w:pPr>
                <w:r>
                  <w:rPr>
                    <w:bCs/>
                  </w:rPr>
                  <w:t xml:space="preserve">Permitting </w:t>
                </w:r>
                <w:r w:rsidR="004A0F61">
                  <w:rPr>
                    <w:bCs/>
                  </w:rPr>
                  <w:t>Fox Run</w:t>
                </w:r>
                <w:r w:rsidR="00EA0CF6">
                  <w:rPr>
                    <w:bCs/>
                  </w:rPr>
                  <w:t>,</w:t>
                </w:r>
                <w:r w:rsidR="004A0F61">
                  <w:rPr>
                    <w:bCs/>
                  </w:rPr>
                  <w:t xml:space="preserve"> a 30-unit workfor</w:t>
                </w:r>
                <w:r w:rsidR="00536A95">
                  <w:rPr>
                    <w:bCs/>
                  </w:rPr>
                  <w:t>ce</w:t>
                </w:r>
                <w:r w:rsidR="004A0F61">
                  <w:rPr>
                    <w:bCs/>
                  </w:rPr>
                  <w:t xml:space="preserve"> housing project</w:t>
                </w:r>
                <w:r w:rsidR="005407D4">
                  <w:rPr>
                    <w:bCs/>
                  </w:rPr>
                  <w:t>.</w:t>
                </w:r>
                <w:r w:rsidR="00685166">
                  <w:rPr>
                    <w:bCs/>
                  </w:rPr>
                  <w:t xml:space="preserve"> 2023</w:t>
                </w:r>
              </w:p>
              <w:p w14:paraId="01F2ACD2" w14:textId="58DAEDC5" w:rsidR="00E733C0" w:rsidRDefault="00E733C0" w:rsidP="0098231E">
                <w:pPr>
                  <w:pStyle w:val="ListParagraph"/>
                  <w:numPr>
                    <w:ilvl w:val="0"/>
                    <w:numId w:val="10"/>
                  </w:numPr>
                  <w:rPr>
                    <w:bCs/>
                  </w:rPr>
                </w:pPr>
                <w:r w:rsidRPr="00E733C0">
                  <w:rPr>
                    <w:bCs/>
                  </w:rPr>
                  <w:t>On November 7, 2023, Berlin voters approved a $2,550,000 Bond Vote for improvements to Berlin Town Center Gateway.</w:t>
                </w:r>
                <w:r w:rsidR="00685166">
                  <w:rPr>
                    <w:bCs/>
                  </w:rPr>
                  <w:t xml:space="preserve"> 2023</w:t>
                </w:r>
                <w:r w:rsidR="00A24732">
                  <w:rPr>
                    <w:bCs/>
                  </w:rPr>
                  <w:t xml:space="preserve">.  </w:t>
                </w:r>
                <w:r w:rsidR="00A24732" w:rsidRPr="00A24732">
                  <w:rPr>
                    <w:bCs/>
                    <w:highlight w:val="yellow"/>
                  </w:rPr>
                  <w:t>SEE ATTACHMENT #5</w:t>
                </w:r>
              </w:p>
              <w:p w14:paraId="4495A6AC" w14:textId="77777777" w:rsidR="00176A99" w:rsidRPr="00746D46" w:rsidRDefault="00176A99" w:rsidP="00176A99">
                <w:pPr>
                  <w:pStyle w:val="ListParagraph"/>
                  <w:rPr>
                    <w:bCs/>
                  </w:rPr>
                </w:pPr>
              </w:p>
              <w:p w14:paraId="2F930F1B" w14:textId="38530844" w:rsidR="007804D5" w:rsidRDefault="007804D5" w:rsidP="007804D5">
                <w:pPr>
                  <w:rPr>
                    <w:rFonts w:cstheme="minorHAnsi"/>
                    <w:color w:val="000000"/>
                  </w:rPr>
                </w:pPr>
                <w:r w:rsidRPr="00C9698D">
                  <w:rPr>
                    <w:rFonts w:cstheme="minorHAnsi"/>
                    <w:color w:val="000000"/>
                  </w:rPr>
                  <w:t xml:space="preserve">Berlin’s </w:t>
                </w:r>
                <w:r w:rsidR="000A2E41">
                  <w:rPr>
                    <w:rFonts w:cstheme="minorHAnsi"/>
                    <w:color w:val="000000"/>
                  </w:rPr>
                  <w:t>NTC</w:t>
                </w:r>
                <w:r w:rsidR="00D2474E">
                  <w:rPr>
                    <w:rFonts w:cstheme="minorHAnsi"/>
                    <w:color w:val="000000"/>
                  </w:rPr>
                  <w:t xml:space="preserve"> </w:t>
                </w:r>
                <w:r w:rsidRPr="00C9698D">
                  <w:rPr>
                    <w:rFonts w:cstheme="minorHAnsi"/>
                    <w:color w:val="000000"/>
                  </w:rPr>
                  <w:t>has at its core the vision of 350-500 units of workforce housing with in-fill of commercial opportunities</w:t>
                </w:r>
                <w:r w:rsidR="00A24732">
                  <w:rPr>
                    <w:rFonts w:cstheme="minorHAnsi"/>
                    <w:color w:val="000000"/>
                  </w:rPr>
                  <w:t xml:space="preserve"> </w:t>
                </w:r>
                <w:r w:rsidR="00A24732" w:rsidRPr="00656013">
                  <w:rPr>
                    <w:rFonts w:cstheme="minorHAnsi"/>
                    <w:color w:val="000000"/>
                    <w:highlight w:val="yellow"/>
                  </w:rPr>
                  <w:t xml:space="preserve">SEE ATTACHMENT </w:t>
                </w:r>
                <w:r w:rsidR="00656013" w:rsidRPr="00656013">
                  <w:rPr>
                    <w:rFonts w:cstheme="minorHAnsi"/>
                    <w:color w:val="000000"/>
                    <w:highlight w:val="yellow"/>
                  </w:rPr>
                  <w:t>#6</w:t>
                </w:r>
                <w:r w:rsidRPr="00C9698D">
                  <w:rPr>
                    <w:rFonts w:cstheme="minorHAnsi"/>
                    <w:color w:val="000000"/>
                  </w:rPr>
                  <w:t xml:space="preserve">.   A key component to this housing is the establishment of </w:t>
                </w:r>
                <w:r w:rsidR="00C4280E">
                  <w:rPr>
                    <w:rFonts w:cstheme="minorHAnsi"/>
                    <w:color w:val="000000"/>
                  </w:rPr>
                  <w:t xml:space="preserve">stormwater control </w:t>
                </w:r>
                <w:r w:rsidR="007F0EF8">
                  <w:rPr>
                    <w:rFonts w:cstheme="minorHAnsi"/>
                    <w:color w:val="000000"/>
                  </w:rPr>
                  <w:t xml:space="preserve">and </w:t>
                </w:r>
                <w:r w:rsidRPr="00C9698D">
                  <w:rPr>
                    <w:rFonts w:cstheme="minorHAnsi"/>
                    <w:color w:val="000000"/>
                  </w:rPr>
                  <w:t>pedestrian access.  To that end, Berlin has completed two VTrans funded scoping studies:</w:t>
                </w:r>
              </w:p>
              <w:p w14:paraId="16B51329" w14:textId="77777777" w:rsidR="00D2474E" w:rsidRPr="00C9698D" w:rsidRDefault="00D2474E" w:rsidP="007804D5">
                <w:pPr>
                  <w:rPr>
                    <w:rFonts w:cstheme="minorHAnsi"/>
                    <w:color w:val="000000"/>
                  </w:rPr>
                </w:pPr>
              </w:p>
              <w:p w14:paraId="37B73C1A" w14:textId="7F3D2BD8" w:rsidR="007804D5" w:rsidRDefault="007804D5" w:rsidP="007804D5">
                <w:pPr>
                  <w:spacing w:line="241" w:lineRule="auto"/>
                  <w:ind w:right="486"/>
                  <w:rPr>
                    <w:rFonts w:eastAsia="Times New Roman" w:cstheme="minorHAnsi"/>
                    <w:bCs/>
                    <w:color w:val="000000"/>
                  </w:rPr>
                </w:pPr>
                <w:r w:rsidRPr="006D2B64">
                  <w:rPr>
                    <w:rFonts w:eastAsia="Times New Roman" w:cstheme="minorHAnsi"/>
                    <w:b/>
                    <w:bCs/>
                    <w:color w:val="000000"/>
                  </w:rPr>
                  <w:lastRenderedPageBreak/>
                  <w:t>Berlin TAP TA21(9</w:t>
                </w:r>
                <w:r w:rsidRPr="006D2B64">
                  <w:rPr>
                    <w:rFonts w:eastAsia="Times New Roman" w:cstheme="minorHAnsi"/>
                    <w:color w:val="000000"/>
                  </w:rPr>
                  <w:t xml:space="preserve">) </w:t>
                </w:r>
                <w:r>
                  <w:rPr>
                    <w:rFonts w:eastAsia="Times New Roman" w:cstheme="minorHAnsi"/>
                    <w:color w:val="000000"/>
                  </w:rPr>
                  <w:t>–</w:t>
                </w:r>
                <w:r w:rsidRPr="006D2B64">
                  <w:rPr>
                    <w:rFonts w:eastAsia="Times New Roman" w:cstheme="minorHAnsi"/>
                    <w:color w:val="000000"/>
                  </w:rPr>
                  <w:t xml:space="preserve"> </w:t>
                </w:r>
                <w:r>
                  <w:rPr>
                    <w:rFonts w:eastAsia="Times New Roman" w:cstheme="minorHAnsi"/>
                    <w:color w:val="000000"/>
                  </w:rPr>
                  <w:t>Award of a g</w:t>
                </w:r>
                <w:r w:rsidRPr="006D2B64">
                  <w:rPr>
                    <w:rFonts w:eastAsia="Times New Roman" w:cstheme="minorHAnsi"/>
                    <w:bCs/>
                    <w:color w:val="000000"/>
                  </w:rPr>
                  <w:t>rant</w:t>
                </w:r>
                <w:r>
                  <w:rPr>
                    <w:rFonts w:eastAsia="Times New Roman" w:cstheme="minorHAnsi"/>
                    <w:bCs/>
                    <w:color w:val="000000"/>
                  </w:rPr>
                  <w:t xml:space="preserve"> </w:t>
                </w:r>
                <w:r w:rsidRPr="006D2B64">
                  <w:rPr>
                    <w:rFonts w:eastAsia="Times New Roman" w:cstheme="minorHAnsi"/>
                    <w:bCs/>
                    <w:color w:val="000000"/>
                  </w:rPr>
                  <w:t xml:space="preserve">for a scoping study for a multi-use path connecting Chestnut Place and Fox Run </w:t>
                </w:r>
                <w:r w:rsidR="0036294A" w:rsidRPr="006D2B64">
                  <w:rPr>
                    <w:rFonts w:eastAsia="Times New Roman" w:cstheme="minorHAnsi"/>
                    <w:bCs/>
                    <w:color w:val="000000"/>
                  </w:rPr>
                  <w:t>to</w:t>
                </w:r>
                <w:r w:rsidRPr="006D2B64">
                  <w:rPr>
                    <w:rFonts w:eastAsia="Times New Roman" w:cstheme="minorHAnsi"/>
                    <w:bCs/>
                    <w:color w:val="000000"/>
                  </w:rPr>
                  <w:t xml:space="preserve"> Berlin Mall, Berlin Elementary School, </w:t>
                </w:r>
                <w:r w:rsidR="007F0EF8">
                  <w:rPr>
                    <w:rFonts w:eastAsia="Times New Roman" w:cstheme="minorHAnsi"/>
                    <w:bCs/>
                    <w:color w:val="000000"/>
                  </w:rPr>
                  <w:t>transit</w:t>
                </w:r>
                <w:r w:rsidRPr="006D2B64">
                  <w:rPr>
                    <w:rFonts w:eastAsia="Times New Roman" w:cstheme="minorHAnsi"/>
                    <w:bCs/>
                    <w:color w:val="000000"/>
                  </w:rPr>
                  <w:t xml:space="preserve"> facilities, and other planned civic, residential, commercial and medical facilities.  </w:t>
                </w:r>
                <w:r>
                  <w:rPr>
                    <w:rFonts w:eastAsia="Times New Roman" w:cstheme="minorHAnsi"/>
                    <w:bCs/>
                    <w:color w:val="000000"/>
                  </w:rPr>
                  <w:t xml:space="preserve">Study </w:t>
                </w:r>
                <w:r w:rsidR="00D71153">
                  <w:rPr>
                    <w:rFonts w:eastAsia="Times New Roman" w:cstheme="minorHAnsi"/>
                    <w:bCs/>
                    <w:color w:val="000000"/>
                  </w:rPr>
                  <w:t>received</w:t>
                </w:r>
                <w:r w:rsidR="00E82AF9">
                  <w:rPr>
                    <w:rFonts w:eastAsia="Times New Roman" w:cstheme="minorHAnsi"/>
                    <w:bCs/>
                    <w:color w:val="000000"/>
                  </w:rPr>
                  <w:t xml:space="preserve"> </w:t>
                </w:r>
                <w:r>
                  <w:rPr>
                    <w:rFonts w:eastAsia="Times New Roman" w:cstheme="minorHAnsi"/>
                    <w:bCs/>
                    <w:color w:val="000000"/>
                  </w:rPr>
                  <w:t>Final Review from VTrans.</w:t>
                </w:r>
                <w:r w:rsidR="00AB19C1">
                  <w:rPr>
                    <w:rFonts w:eastAsia="Times New Roman" w:cstheme="minorHAnsi"/>
                    <w:bCs/>
                    <w:color w:val="000000"/>
                  </w:rPr>
                  <w:t xml:space="preserve"> </w:t>
                </w:r>
              </w:p>
              <w:p w14:paraId="13EFE3BA" w14:textId="6E90E285" w:rsidR="00073684" w:rsidRDefault="00325AE5" w:rsidP="007804D5">
                <w:pPr>
                  <w:spacing w:line="241" w:lineRule="auto"/>
                  <w:ind w:right="486"/>
                  <w:rPr>
                    <w:rFonts w:eastAsia="Times New Roman" w:cstheme="minorHAnsi"/>
                    <w:bCs/>
                    <w:color w:val="000000"/>
                  </w:rPr>
                </w:pPr>
                <w:hyperlink r:id="rId17" w:history="1">
                  <w:r w:rsidR="00073684" w:rsidRPr="007327F5">
                    <w:rPr>
                      <w:rStyle w:val="Hyperlink"/>
                      <w:rFonts w:eastAsia="Times New Roman" w:cstheme="minorHAnsi"/>
                      <w:bCs/>
                    </w:rPr>
                    <w:t>https://www.berlinvt.gov/s/Berlin-TAP-TA-2110-Multi-use-Path-Scoping-Study-Report-2023-10-30.pdf</w:t>
                  </w:r>
                </w:hyperlink>
              </w:p>
              <w:p w14:paraId="546EB721" w14:textId="77777777" w:rsidR="00073684" w:rsidRDefault="00073684" w:rsidP="007804D5">
                <w:pPr>
                  <w:spacing w:line="241" w:lineRule="auto"/>
                  <w:ind w:right="486"/>
                  <w:rPr>
                    <w:rFonts w:eastAsia="Times New Roman" w:cstheme="minorHAnsi"/>
                    <w:bCs/>
                    <w:color w:val="000000"/>
                  </w:rPr>
                </w:pPr>
              </w:p>
              <w:p w14:paraId="0B8986C1" w14:textId="77777777" w:rsidR="007804D5" w:rsidRPr="006D2B64" w:rsidRDefault="007804D5" w:rsidP="007804D5">
                <w:pPr>
                  <w:spacing w:after="10" w:line="249" w:lineRule="auto"/>
                  <w:ind w:left="10" w:hanging="10"/>
                  <w:rPr>
                    <w:rFonts w:eastAsia="Times New Roman" w:cstheme="minorHAnsi"/>
                    <w:color w:val="000000"/>
                  </w:rPr>
                </w:pPr>
              </w:p>
              <w:p w14:paraId="3603590E" w14:textId="71D81C44" w:rsidR="007804D5" w:rsidRDefault="007804D5" w:rsidP="007804D5">
                <w:pPr>
                  <w:autoSpaceDE w:val="0"/>
                  <w:autoSpaceDN w:val="0"/>
                  <w:adjustRightInd w:val="0"/>
                  <w:rPr>
                    <w:rFonts w:eastAsia="Times New Roman" w:cstheme="minorHAnsi"/>
                    <w:bCs/>
                    <w:color w:val="000000"/>
                  </w:rPr>
                </w:pPr>
                <w:r w:rsidRPr="006D2B64">
                  <w:rPr>
                    <w:rFonts w:cstheme="minorHAnsi"/>
                    <w:b/>
                    <w:bCs/>
                  </w:rPr>
                  <w:t>Berlin STP BP21(15)</w:t>
                </w:r>
                <w:r w:rsidRPr="006D2B64">
                  <w:rPr>
                    <w:rFonts w:eastAsia="Times New Roman" w:cstheme="minorHAnsi"/>
                    <w:color w:val="000000"/>
                  </w:rPr>
                  <w:t xml:space="preserve"> </w:t>
                </w:r>
                <w:r>
                  <w:rPr>
                    <w:rFonts w:eastAsia="Times New Roman" w:cstheme="minorHAnsi"/>
                    <w:color w:val="000000"/>
                  </w:rPr>
                  <w:t>–</w:t>
                </w:r>
                <w:r w:rsidRPr="006D2B64">
                  <w:rPr>
                    <w:rFonts w:eastAsia="Times New Roman" w:cstheme="minorHAnsi"/>
                    <w:color w:val="000000"/>
                  </w:rPr>
                  <w:t xml:space="preserve"> </w:t>
                </w:r>
                <w:r>
                  <w:rPr>
                    <w:rFonts w:eastAsia="Times New Roman" w:cstheme="minorHAnsi"/>
                    <w:color w:val="000000"/>
                  </w:rPr>
                  <w:t>Award of a g</w:t>
                </w:r>
                <w:r w:rsidRPr="006D2B64">
                  <w:rPr>
                    <w:rFonts w:eastAsia="Times New Roman" w:cstheme="minorHAnsi"/>
                    <w:bCs/>
                    <w:color w:val="000000"/>
                  </w:rPr>
                  <w:t xml:space="preserve">rant </w:t>
                </w:r>
                <w:r>
                  <w:rPr>
                    <w:rFonts w:eastAsia="Times New Roman" w:cstheme="minorHAnsi"/>
                    <w:bCs/>
                    <w:color w:val="000000"/>
                  </w:rPr>
                  <w:t>for</w:t>
                </w:r>
                <w:r w:rsidRPr="006D2B64">
                  <w:rPr>
                    <w:rFonts w:eastAsia="Times New Roman" w:cstheme="minorHAnsi"/>
                    <w:bCs/>
                    <w:color w:val="000000"/>
                  </w:rPr>
                  <w:t xml:space="preserve"> a scoping study for Road Diet on Fisher Road.  </w:t>
                </w:r>
                <w:r w:rsidRPr="006D2B64">
                  <w:rPr>
                    <w:rFonts w:cstheme="minorHAnsi"/>
                    <w:bCs/>
                  </w:rPr>
                  <w:t>As a gateway into Berlin’s N</w:t>
                </w:r>
                <w:r w:rsidRPr="00C9698D">
                  <w:rPr>
                    <w:rFonts w:cstheme="minorHAnsi"/>
                    <w:bCs/>
                  </w:rPr>
                  <w:t>TC</w:t>
                </w:r>
                <w:r w:rsidRPr="006D2B64">
                  <w:rPr>
                    <w:rFonts w:cstheme="minorHAnsi"/>
                    <w:bCs/>
                  </w:rPr>
                  <w:t>, Fisher Road is a well-traveled transportation connector and home to several major employers. While its present configuration serves existing development reasonably well, it lacks the design and infrastructure needed to play the role of welcoming visitors to Berlin’s N</w:t>
                </w:r>
                <w:r w:rsidRPr="00C9698D">
                  <w:rPr>
                    <w:rFonts w:cstheme="minorHAnsi"/>
                    <w:bCs/>
                  </w:rPr>
                  <w:t xml:space="preserve">TC.  A component of this study is the continuation of </w:t>
                </w:r>
                <w:r w:rsidRPr="006D2B64">
                  <w:rPr>
                    <w:rFonts w:eastAsia="Times New Roman" w:cstheme="minorHAnsi"/>
                    <w:b/>
                    <w:bCs/>
                    <w:color w:val="000000"/>
                  </w:rPr>
                  <w:t>Berlin TAP TA21(9</w:t>
                </w:r>
                <w:r w:rsidRPr="006D2B64">
                  <w:rPr>
                    <w:rFonts w:eastAsia="Times New Roman" w:cstheme="minorHAnsi"/>
                    <w:color w:val="000000"/>
                  </w:rPr>
                  <w:t>)</w:t>
                </w:r>
                <w:r w:rsidRPr="00C9698D">
                  <w:rPr>
                    <w:rFonts w:eastAsia="Times New Roman" w:cstheme="minorHAnsi"/>
                    <w:color w:val="000000"/>
                  </w:rPr>
                  <w:t xml:space="preserve"> multi-use path along Fisher Road to the intersection with Paine Turnpike North.</w:t>
                </w:r>
                <w:r>
                  <w:rPr>
                    <w:rFonts w:eastAsia="Times New Roman" w:cstheme="minorHAnsi"/>
                    <w:color w:val="000000"/>
                  </w:rPr>
                  <w:t xml:space="preserve">  </w:t>
                </w:r>
                <w:r>
                  <w:rPr>
                    <w:rFonts w:eastAsia="Times New Roman" w:cstheme="minorHAnsi"/>
                    <w:bCs/>
                    <w:color w:val="000000"/>
                  </w:rPr>
                  <w:t>Study has received Final Review from VTrans.</w:t>
                </w:r>
                <w:r w:rsidR="00503C89">
                  <w:rPr>
                    <w:rFonts w:eastAsia="Times New Roman" w:cstheme="minorHAnsi"/>
                    <w:bCs/>
                    <w:color w:val="000000"/>
                  </w:rPr>
                  <w:t xml:space="preserve">  </w:t>
                </w:r>
                <w:hyperlink r:id="rId18" w:history="1">
                  <w:r w:rsidR="00903CA7" w:rsidRPr="00F416A7">
                    <w:rPr>
                      <w:rStyle w:val="Hyperlink"/>
                      <w:rFonts w:eastAsia="Times New Roman" w:cstheme="minorHAnsi"/>
                      <w:bCs/>
                    </w:rPr>
                    <w:t>https://www.berlinvt.gov/s/Fisher-Road-Scoping-Study_FINAL_July-2023-2.pdf</w:t>
                  </w:r>
                </w:hyperlink>
              </w:p>
              <w:p w14:paraId="397C37BE" w14:textId="77777777" w:rsidR="007804D5" w:rsidRPr="00C9698D" w:rsidRDefault="007804D5" w:rsidP="007804D5">
                <w:pPr>
                  <w:autoSpaceDE w:val="0"/>
                  <w:autoSpaceDN w:val="0"/>
                  <w:adjustRightInd w:val="0"/>
                  <w:rPr>
                    <w:rFonts w:eastAsia="Times New Roman" w:cstheme="minorHAnsi"/>
                    <w:color w:val="000000"/>
                  </w:rPr>
                </w:pPr>
              </w:p>
              <w:p w14:paraId="69F07C0B" w14:textId="39D2100F" w:rsidR="0026765A" w:rsidRDefault="00D2474E" w:rsidP="00D2474E">
                <w:pPr>
                  <w:ind w:right="546"/>
                </w:pPr>
                <w:r w:rsidRPr="0026765A">
                  <w:rPr>
                    <w:bCs/>
                  </w:rPr>
                  <w:t xml:space="preserve">Use of </w:t>
                </w:r>
                <w:r w:rsidR="0026765A" w:rsidRPr="0026765A">
                  <w:rPr>
                    <w:rFonts w:cstheme="minorHAnsi"/>
                    <w:bCs/>
                    <w:color w:val="000000"/>
                  </w:rPr>
                  <w:t>TAP and MHSMP funding</w:t>
                </w:r>
                <w:r w:rsidR="0026765A">
                  <w:rPr>
                    <w:rFonts w:cstheme="minorHAnsi"/>
                    <w:bCs/>
                    <w:color w:val="000000"/>
                  </w:rPr>
                  <w:t xml:space="preserve"> to add </w:t>
                </w:r>
                <w:r w:rsidR="006075D0">
                  <w:rPr>
                    <w:rFonts w:cstheme="minorHAnsi"/>
                    <w:bCs/>
                    <w:color w:val="000000"/>
                  </w:rPr>
                  <w:t>next step stormwater and pedestrian acc</w:t>
                </w:r>
                <w:r w:rsidR="003C057D">
                  <w:rPr>
                    <w:rFonts w:cstheme="minorHAnsi"/>
                    <w:bCs/>
                    <w:color w:val="000000"/>
                  </w:rPr>
                  <w:t xml:space="preserve">ess assets </w:t>
                </w:r>
                <w:r w:rsidR="008C5BB0">
                  <w:rPr>
                    <w:rFonts w:cstheme="minorHAnsi"/>
                    <w:bCs/>
                    <w:color w:val="000000"/>
                  </w:rPr>
                  <w:t>are being pursued.</w:t>
                </w:r>
              </w:p>
            </w:sdtContent>
          </w:sdt>
          <w:p w14:paraId="3E1F34F2" w14:textId="0EF3EFF9" w:rsidR="00F51F87" w:rsidRPr="00EA70C9" w:rsidRDefault="0026765A" w:rsidP="00C47BCD">
            <w:pPr>
              <w:ind w:right="546"/>
              <w:rPr>
                <w:sz w:val="16"/>
                <w:szCs w:val="16"/>
              </w:rPr>
            </w:pPr>
            <w:r>
              <w:rPr>
                <w:rFonts w:cstheme="minorHAnsi"/>
                <w:color w:val="000000"/>
              </w:rPr>
              <w:t xml:space="preserve"> </w:t>
            </w:r>
          </w:p>
        </w:tc>
      </w:tr>
      <w:tr w:rsidR="00350B73" w:rsidRPr="00C95DD4" w14:paraId="7B754F54" w14:textId="77777777" w:rsidTr="3F450FD7">
        <w:trPr>
          <w:gridBefore w:val="1"/>
          <w:wBefore w:w="108" w:type="dxa"/>
        </w:trPr>
        <w:tc>
          <w:tcPr>
            <w:tcW w:w="10350" w:type="dxa"/>
            <w:gridSpan w:val="2"/>
          </w:tcPr>
          <w:p w14:paraId="040589D2" w14:textId="77777777" w:rsidR="00F51F87" w:rsidRDefault="00350B73" w:rsidP="0098231E">
            <w:pPr>
              <w:pStyle w:val="ListParagraph"/>
              <w:numPr>
                <w:ilvl w:val="0"/>
                <w:numId w:val="10"/>
              </w:numPr>
              <w:ind w:right="546"/>
              <w:rPr>
                <w:b/>
              </w:rPr>
            </w:pPr>
            <w:r w:rsidRPr="00CE0DE7">
              <w:rPr>
                <w:b/>
              </w:rPr>
              <w:lastRenderedPageBreak/>
              <w:t xml:space="preserve">Does this project </w:t>
            </w:r>
            <w:r w:rsidR="004E2A1C" w:rsidRPr="00CE0DE7">
              <w:rPr>
                <w:b/>
              </w:rPr>
              <w:t>address</w:t>
            </w:r>
            <w:r w:rsidR="003E0F0E" w:rsidRPr="00CE0DE7">
              <w:rPr>
                <w:b/>
              </w:rPr>
              <w:t xml:space="preserve"> a need identified in a local or regional planning document</w:t>
            </w:r>
            <w:r w:rsidRPr="00CE0DE7">
              <w:rPr>
                <w:b/>
              </w:rPr>
              <w:t>?</w:t>
            </w:r>
            <w:r w:rsidR="00CE0DE7" w:rsidRPr="00CE0DE7">
              <w:rPr>
                <w:b/>
              </w:rPr>
              <w:t xml:space="preserve">  </w:t>
            </w:r>
            <w:r w:rsidR="00F7016C" w:rsidRPr="00CE0DE7">
              <w:rPr>
                <w:b/>
              </w:rPr>
              <w:t>If so, please describe.</w:t>
            </w:r>
            <w:r w:rsidR="00CE0DE7">
              <w:rPr>
                <w:b/>
              </w:rPr>
              <w:t xml:space="preserve">  </w:t>
            </w:r>
          </w:p>
          <w:p w14:paraId="606FCF16" w14:textId="1FA34A32" w:rsidR="00350B73" w:rsidRDefault="00F51F87" w:rsidP="00F51F87">
            <w:pPr>
              <w:ind w:left="360" w:right="546"/>
              <w:rPr>
                <w:b/>
              </w:rPr>
            </w:pPr>
            <w:r>
              <w:rPr>
                <w:b/>
              </w:rPr>
              <w:t xml:space="preserve">       </w:t>
            </w:r>
            <w:r w:rsidR="00CE0DE7" w:rsidRPr="00F51F87">
              <w:rPr>
                <w:b/>
              </w:rPr>
              <w:t>(5 p</w:t>
            </w:r>
            <w:r>
              <w:rPr>
                <w:b/>
              </w:rPr>
              <w:t>oin</w:t>
            </w:r>
            <w:r w:rsidR="00CE0DE7" w:rsidRPr="00F51F87">
              <w:rPr>
                <w:b/>
              </w:rPr>
              <w:t>ts max.)</w:t>
            </w:r>
          </w:p>
          <w:p w14:paraId="4BEA6EB9" w14:textId="77777777" w:rsidR="003465BF" w:rsidRPr="00F51F87" w:rsidRDefault="003465BF" w:rsidP="00F51F87">
            <w:pPr>
              <w:ind w:left="360" w:right="546"/>
              <w:rPr>
                <w:b/>
              </w:rPr>
            </w:pPr>
          </w:p>
          <w:sdt>
            <w:sdtPr>
              <w:rPr>
                <w:rFonts w:cstheme="minorHAnsi"/>
                <w:b/>
              </w:rPr>
              <w:id w:val="261808618"/>
            </w:sdtPr>
            <w:sdtEndPr>
              <w:rPr>
                <w:rFonts w:cstheme="minorBidi"/>
              </w:rPr>
            </w:sdtEndPr>
            <w:sdtContent>
              <w:p w14:paraId="260459CE" w14:textId="7DCCD3CC" w:rsidR="003163AF" w:rsidRDefault="004D0381" w:rsidP="00E12479">
                <w:pPr>
                  <w:pStyle w:val="ListParagraph"/>
                  <w:ind w:right="546"/>
                  <w:rPr>
                    <w:rFonts w:cstheme="minorHAnsi"/>
                    <w:b/>
                  </w:rPr>
                </w:pPr>
                <w:r w:rsidRPr="00237F61">
                  <w:rPr>
                    <w:rFonts w:cstheme="minorHAnsi"/>
                    <w:b/>
                  </w:rPr>
                  <w:t xml:space="preserve">The following is taken from the </w:t>
                </w:r>
                <w:r w:rsidR="003163AF" w:rsidRPr="00237F61">
                  <w:rPr>
                    <w:rFonts w:cstheme="minorHAnsi"/>
                    <w:b/>
                  </w:rPr>
                  <w:t>June 6, 2022, Berlin Town Plan</w:t>
                </w:r>
              </w:p>
              <w:p w14:paraId="6D9950D6" w14:textId="1B4D9FD6" w:rsidR="0056403D" w:rsidRDefault="00325AE5" w:rsidP="00E12479">
                <w:pPr>
                  <w:pStyle w:val="ListParagraph"/>
                  <w:ind w:right="546"/>
                  <w:rPr>
                    <w:rFonts w:cstheme="minorHAnsi"/>
                    <w:bCs/>
                  </w:rPr>
                </w:pPr>
                <w:hyperlink r:id="rId19" w:history="1">
                  <w:r w:rsidR="00636E69" w:rsidRPr="00482DC6">
                    <w:rPr>
                      <w:rStyle w:val="Hyperlink"/>
                      <w:rFonts w:cstheme="minorHAnsi"/>
                      <w:bCs/>
                    </w:rPr>
                    <w:t>https://www.berlinvt.gov/s/Berlin-Town-Plan-Revised-6622.pdf</w:t>
                  </w:r>
                </w:hyperlink>
              </w:p>
              <w:p w14:paraId="2165334A" w14:textId="77777777" w:rsidR="00636E69" w:rsidRPr="00636E69" w:rsidRDefault="00636E69" w:rsidP="00E12479">
                <w:pPr>
                  <w:pStyle w:val="ListParagraph"/>
                  <w:ind w:right="546"/>
                  <w:rPr>
                    <w:rFonts w:cstheme="minorHAnsi"/>
                    <w:bCs/>
                  </w:rPr>
                </w:pPr>
              </w:p>
              <w:p w14:paraId="0FF609A2" w14:textId="1A57E555" w:rsidR="003163AF" w:rsidRPr="00237F61" w:rsidRDefault="00E12479" w:rsidP="003163AF">
                <w:pPr>
                  <w:autoSpaceDE w:val="0"/>
                  <w:autoSpaceDN w:val="0"/>
                  <w:adjustRightInd w:val="0"/>
                  <w:spacing w:after="80" w:line="221" w:lineRule="atLeast"/>
                  <w:rPr>
                    <w:rFonts w:cstheme="minorHAnsi"/>
                  </w:rPr>
                </w:pPr>
                <w:r w:rsidRPr="00237F61">
                  <w:rPr>
                    <w:rFonts w:cstheme="minorHAnsi"/>
                  </w:rPr>
                  <w:t>“</w:t>
                </w:r>
                <w:r w:rsidR="003163AF" w:rsidRPr="00237F61">
                  <w:rPr>
                    <w:rFonts w:cstheme="minorHAnsi"/>
                  </w:rPr>
                  <w:t xml:space="preserve">Berlin has been planning for a town center since the late 1990s. Following the 2004 Berlin Mall Village Center Study and 2007 Draft Conceptual Plan for the Town Center, the town amended its zoning regulations to establish a town center district. The envisioned redevelopment did not materialize, largely as a result of the recession in the latter half of the 2000s. In the mid-2010s, however, interest in the town center project re-emerged. The town has proposed further zoning changes to allow for development of a compact, walkable, mixed-use center anchored at the Berlin Mall site that would: </w:t>
                </w:r>
              </w:p>
              <w:p w14:paraId="6CDC3E80" w14:textId="29190902" w:rsidR="003163AF" w:rsidRPr="00237F61" w:rsidRDefault="003163AF" w:rsidP="0098231E">
                <w:pPr>
                  <w:pStyle w:val="ListParagraph"/>
                  <w:numPr>
                    <w:ilvl w:val="0"/>
                    <w:numId w:val="6"/>
                  </w:numPr>
                  <w:autoSpaceDE w:val="0"/>
                  <w:autoSpaceDN w:val="0"/>
                  <w:adjustRightInd w:val="0"/>
                  <w:spacing w:after="56"/>
                  <w:rPr>
                    <w:rFonts w:cstheme="minorHAnsi"/>
                    <w:color w:val="000000"/>
                  </w:rPr>
                </w:pPr>
                <w:r w:rsidRPr="00237F61">
                  <w:rPr>
                    <w:rFonts w:cstheme="minorHAnsi"/>
                    <w:color w:val="000000"/>
                  </w:rPr>
                  <w:t xml:space="preserve">Reinforce the area as a regional service </w:t>
                </w:r>
                <w:r w:rsidR="00516110" w:rsidRPr="00237F61">
                  <w:rPr>
                    <w:rFonts w:cstheme="minorHAnsi"/>
                    <w:color w:val="000000"/>
                  </w:rPr>
                  <w:t>center.</w:t>
                </w:r>
                <w:r w:rsidRPr="00237F61">
                  <w:rPr>
                    <w:rFonts w:cstheme="minorHAnsi"/>
                    <w:color w:val="000000"/>
                  </w:rPr>
                  <w:t xml:space="preserve"> </w:t>
                </w:r>
              </w:p>
              <w:p w14:paraId="5856AC9C" w14:textId="7BB6625B" w:rsidR="003163AF" w:rsidRPr="00237F61" w:rsidRDefault="003163AF" w:rsidP="0098231E">
                <w:pPr>
                  <w:pStyle w:val="ListParagraph"/>
                  <w:numPr>
                    <w:ilvl w:val="0"/>
                    <w:numId w:val="6"/>
                  </w:numPr>
                  <w:autoSpaceDE w:val="0"/>
                  <w:autoSpaceDN w:val="0"/>
                  <w:adjustRightInd w:val="0"/>
                  <w:spacing w:after="56"/>
                  <w:rPr>
                    <w:rFonts w:cstheme="minorHAnsi"/>
                    <w:color w:val="000000"/>
                  </w:rPr>
                </w:pPr>
                <w:r w:rsidRPr="00237F61">
                  <w:rPr>
                    <w:rFonts w:cstheme="minorHAnsi"/>
                    <w:color w:val="000000"/>
                  </w:rPr>
                  <w:t xml:space="preserve">Offer </w:t>
                </w:r>
                <w:r w:rsidR="00516110" w:rsidRPr="00237F61">
                  <w:rPr>
                    <w:rFonts w:cstheme="minorHAnsi"/>
                    <w:color w:val="000000"/>
                  </w:rPr>
                  <w:t>higher density</w:t>
                </w:r>
                <w:r w:rsidRPr="00237F61">
                  <w:rPr>
                    <w:rFonts w:cstheme="minorHAnsi"/>
                    <w:color w:val="000000"/>
                  </w:rPr>
                  <w:t xml:space="preserve"> </w:t>
                </w:r>
                <w:r w:rsidR="00591B23" w:rsidRPr="00237F61">
                  <w:rPr>
                    <w:rFonts w:cstheme="minorHAnsi"/>
                    <w:color w:val="000000"/>
                  </w:rPr>
                  <w:t>housing.</w:t>
                </w:r>
                <w:r w:rsidRPr="00237F61">
                  <w:rPr>
                    <w:rFonts w:cstheme="minorHAnsi"/>
                    <w:color w:val="000000"/>
                  </w:rPr>
                  <w:t xml:space="preserve"> </w:t>
                </w:r>
              </w:p>
              <w:p w14:paraId="1028BD1C" w14:textId="6212C53A" w:rsidR="003163AF" w:rsidRPr="00237F61" w:rsidRDefault="003163AF" w:rsidP="0098231E">
                <w:pPr>
                  <w:pStyle w:val="ListParagraph"/>
                  <w:numPr>
                    <w:ilvl w:val="0"/>
                    <w:numId w:val="6"/>
                  </w:numPr>
                  <w:autoSpaceDE w:val="0"/>
                  <w:autoSpaceDN w:val="0"/>
                  <w:adjustRightInd w:val="0"/>
                  <w:spacing w:after="56"/>
                  <w:rPr>
                    <w:rFonts w:cstheme="minorHAnsi"/>
                    <w:color w:val="000000"/>
                  </w:rPr>
                </w:pPr>
                <w:r w:rsidRPr="00237F61">
                  <w:rPr>
                    <w:rFonts w:cstheme="minorHAnsi"/>
                    <w:color w:val="000000"/>
                  </w:rPr>
                  <w:t xml:space="preserve">Reduce the area devoted to surface parking; and </w:t>
                </w:r>
              </w:p>
              <w:p w14:paraId="7C088B92" w14:textId="77777777" w:rsidR="00EC081C" w:rsidRPr="00237F61" w:rsidRDefault="003163AF" w:rsidP="0098231E">
                <w:pPr>
                  <w:pStyle w:val="ListParagraph"/>
                  <w:numPr>
                    <w:ilvl w:val="0"/>
                    <w:numId w:val="6"/>
                  </w:numPr>
                  <w:autoSpaceDE w:val="0"/>
                  <w:autoSpaceDN w:val="0"/>
                  <w:adjustRightInd w:val="0"/>
                  <w:rPr>
                    <w:rFonts w:cstheme="minorHAnsi"/>
                    <w:color w:val="000000"/>
                  </w:rPr>
                </w:pPr>
                <w:r w:rsidRPr="00237F61">
                  <w:rPr>
                    <w:rFonts w:cstheme="minorHAnsi"/>
                    <w:color w:val="000000"/>
                  </w:rPr>
                  <w:t>Infill undeveloped land, and underutilized parcels and parking lots</w:t>
                </w:r>
                <w:r w:rsidR="00E12479" w:rsidRPr="00237F61">
                  <w:rPr>
                    <w:rFonts w:cstheme="minorHAnsi"/>
                    <w:color w:val="000000"/>
                  </w:rPr>
                  <w:t>”</w:t>
                </w:r>
              </w:p>
              <w:p w14:paraId="116A4FE1" w14:textId="77777777" w:rsidR="001970A0" w:rsidRPr="00237F61" w:rsidRDefault="001970A0" w:rsidP="00FE4654">
                <w:pPr>
                  <w:pStyle w:val="ListParagraph"/>
                  <w:autoSpaceDE w:val="0"/>
                  <w:autoSpaceDN w:val="0"/>
                  <w:adjustRightInd w:val="0"/>
                  <w:rPr>
                    <w:rFonts w:cstheme="minorHAnsi"/>
                    <w:color w:val="000000"/>
                  </w:rPr>
                </w:pPr>
              </w:p>
              <w:p w14:paraId="05EB85E3" w14:textId="7C22AD2C" w:rsidR="003163AF" w:rsidRPr="00237F61" w:rsidRDefault="00F60D7C" w:rsidP="00EC081C">
                <w:pPr>
                  <w:autoSpaceDE w:val="0"/>
                  <w:autoSpaceDN w:val="0"/>
                  <w:adjustRightInd w:val="0"/>
                  <w:rPr>
                    <w:rFonts w:cstheme="minorHAnsi"/>
                    <w:color w:val="000000"/>
                  </w:rPr>
                </w:pPr>
                <w:r w:rsidRPr="00237F61">
                  <w:rPr>
                    <w:rFonts w:cstheme="minorHAnsi"/>
                    <w:color w:val="000000"/>
                  </w:rPr>
                  <w:t xml:space="preserve">On June </w:t>
                </w:r>
                <w:r w:rsidR="00275D41" w:rsidRPr="00237F61">
                  <w:rPr>
                    <w:rFonts w:cstheme="minorHAnsi"/>
                    <w:color w:val="000000"/>
                  </w:rPr>
                  <w:t xml:space="preserve">27, 2022, Berlin received its </w:t>
                </w:r>
                <w:r w:rsidR="001970A0" w:rsidRPr="00237F61">
                  <w:rPr>
                    <w:rFonts w:cstheme="minorHAnsi"/>
                    <w:color w:val="000000"/>
                  </w:rPr>
                  <w:t>Designated</w:t>
                </w:r>
                <w:r w:rsidR="00275D41" w:rsidRPr="00237F61">
                  <w:rPr>
                    <w:rFonts w:cstheme="minorHAnsi"/>
                    <w:color w:val="000000"/>
                  </w:rPr>
                  <w:t xml:space="preserve"> New Town Center </w:t>
                </w:r>
                <w:r w:rsidR="001970A0" w:rsidRPr="00237F61">
                  <w:rPr>
                    <w:rFonts w:cstheme="minorHAnsi"/>
                    <w:color w:val="000000"/>
                  </w:rPr>
                  <w:t>Award</w:t>
                </w:r>
                <w:r w:rsidR="003163AF" w:rsidRPr="00237F61">
                  <w:rPr>
                    <w:rFonts w:cstheme="minorHAnsi"/>
                    <w:color w:val="000000"/>
                  </w:rPr>
                  <w:t xml:space="preserve"> </w:t>
                </w:r>
              </w:p>
              <w:p w14:paraId="0314ADBB" w14:textId="409CD013" w:rsidR="00516110" w:rsidRPr="00237F61" w:rsidRDefault="00325AE5" w:rsidP="00EC081C">
                <w:pPr>
                  <w:autoSpaceDE w:val="0"/>
                  <w:autoSpaceDN w:val="0"/>
                  <w:adjustRightInd w:val="0"/>
                  <w:rPr>
                    <w:rFonts w:cstheme="minorHAnsi"/>
                    <w:color w:val="000000"/>
                  </w:rPr>
                </w:pPr>
                <w:hyperlink r:id="rId20" w:history="1">
                  <w:r w:rsidR="00516110" w:rsidRPr="00237F61">
                    <w:rPr>
                      <w:rStyle w:val="Hyperlink"/>
                      <w:rFonts w:cstheme="minorHAnsi"/>
                    </w:rPr>
                    <w:t>https://www.berlinvt.gov/s/Memo-Recognizing-Berlin-NTC-Effective-Date_20220607_signed.pdf</w:t>
                  </w:r>
                </w:hyperlink>
              </w:p>
              <w:p w14:paraId="52F88CB5" w14:textId="77777777" w:rsidR="00516110" w:rsidRPr="00237F61" w:rsidRDefault="00516110" w:rsidP="00EC081C">
                <w:pPr>
                  <w:autoSpaceDE w:val="0"/>
                  <w:autoSpaceDN w:val="0"/>
                  <w:adjustRightInd w:val="0"/>
                  <w:rPr>
                    <w:rFonts w:cstheme="minorHAnsi"/>
                    <w:color w:val="000000"/>
                  </w:rPr>
                </w:pPr>
              </w:p>
              <w:p w14:paraId="055C9B21" w14:textId="02FE8E76" w:rsidR="003E759C" w:rsidRPr="00237F61" w:rsidRDefault="003E759C" w:rsidP="00EC081C">
                <w:pPr>
                  <w:autoSpaceDE w:val="0"/>
                  <w:autoSpaceDN w:val="0"/>
                  <w:adjustRightInd w:val="0"/>
                  <w:rPr>
                    <w:rFonts w:cstheme="minorHAnsi"/>
                    <w:color w:val="000000"/>
                  </w:rPr>
                </w:pPr>
                <w:r w:rsidRPr="00237F61">
                  <w:rPr>
                    <w:rFonts w:cstheme="minorHAnsi"/>
                    <w:color w:val="000000"/>
                  </w:rPr>
                  <w:t xml:space="preserve">On September 26, 2022, </w:t>
                </w:r>
                <w:r w:rsidR="00521EAC" w:rsidRPr="00237F61">
                  <w:rPr>
                    <w:rFonts w:cstheme="minorHAnsi"/>
                    <w:color w:val="000000"/>
                  </w:rPr>
                  <w:t xml:space="preserve">Berlin received its Neighborhood Development Area </w:t>
                </w:r>
                <w:r w:rsidR="00D46068" w:rsidRPr="00237F61">
                  <w:rPr>
                    <w:rFonts w:cstheme="minorHAnsi"/>
                    <w:color w:val="000000"/>
                  </w:rPr>
                  <w:t>Award</w:t>
                </w:r>
              </w:p>
              <w:p w14:paraId="78D1E2B8" w14:textId="1DD4A208" w:rsidR="002E0DC1" w:rsidRPr="00237F61" w:rsidRDefault="00325AE5" w:rsidP="00EC081C">
                <w:pPr>
                  <w:autoSpaceDE w:val="0"/>
                  <w:autoSpaceDN w:val="0"/>
                  <w:adjustRightInd w:val="0"/>
                  <w:rPr>
                    <w:rStyle w:val="Hyperlink"/>
                    <w:rFonts w:cstheme="minorHAnsi"/>
                  </w:rPr>
                </w:pPr>
                <w:hyperlink r:id="rId21" w:history="1">
                  <w:r w:rsidR="002E0DC1" w:rsidRPr="00237F61">
                    <w:rPr>
                      <w:rStyle w:val="Hyperlink"/>
                      <w:rFonts w:cstheme="minorHAnsi"/>
                    </w:rPr>
                    <w:t>https://www.berlinvt.gov/s/220926_DRAFT_Meeting_Minutes.pdf</w:t>
                  </w:r>
                </w:hyperlink>
              </w:p>
              <w:p w14:paraId="574C9113" w14:textId="77777777" w:rsidR="0026017F" w:rsidRPr="00237F61" w:rsidRDefault="0026017F" w:rsidP="00EC081C">
                <w:pPr>
                  <w:autoSpaceDE w:val="0"/>
                  <w:autoSpaceDN w:val="0"/>
                  <w:adjustRightInd w:val="0"/>
                  <w:rPr>
                    <w:rStyle w:val="Hyperlink"/>
                    <w:rFonts w:cstheme="minorHAnsi"/>
                  </w:rPr>
                </w:pPr>
              </w:p>
              <w:p w14:paraId="0150CB34" w14:textId="377BF71C" w:rsidR="003163AF" w:rsidRDefault="003163AF" w:rsidP="005C04A8">
                <w:pPr>
                  <w:pStyle w:val="ListParagraph"/>
                  <w:ind w:right="546"/>
                  <w:rPr>
                    <w:b/>
                  </w:rPr>
                </w:pPr>
              </w:p>
              <w:p w14:paraId="25EE45B1" w14:textId="77777777" w:rsidR="0080345F" w:rsidRDefault="0080345F" w:rsidP="005C04A8">
                <w:pPr>
                  <w:pStyle w:val="ListParagraph"/>
                  <w:ind w:right="546"/>
                  <w:rPr>
                    <w:b/>
                  </w:rPr>
                </w:pPr>
              </w:p>
              <w:p w14:paraId="1882EB66" w14:textId="77777777" w:rsidR="0080345F" w:rsidRDefault="0080345F" w:rsidP="005C04A8">
                <w:pPr>
                  <w:pStyle w:val="ListParagraph"/>
                  <w:ind w:right="546"/>
                  <w:rPr>
                    <w:b/>
                  </w:rPr>
                </w:pPr>
              </w:p>
              <w:p w14:paraId="65A52B7E" w14:textId="77777777" w:rsidR="0080345F" w:rsidRDefault="0080345F" w:rsidP="005C04A8">
                <w:pPr>
                  <w:pStyle w:val="ListParagraph"/>
                  <w:ind w:right="546"/>
                  <w:rPr>
                    <w:b/>
                  </w:rPr>
                </w:pPr>
              </w:p>
              <w:p w14:paraId="19A2F0DA" w14:textId="77777777" w:rsidR="0080345F" w:rsidRDefault="0080345F" w:rsidP="005C04A8">
                <w:pPr>
                  <w:pStyle w:val="ListParagraph"/>
                  <w:ind w:right="546"/>
                  <w:rPr>
                    <w:b/>
                  </w:rPr>
                </w:pPr>
              </w:p>
              <w:p w14:paraId="010AB980" w14:textId="77777777" w:rsidR="0080345F" w:rsidRPr="00CE0DE7" w:rsidRDefault="00325AE5" w:rsidP="005C04A8">
                <w:pPr>
                  <w:pStyle w:val="ListParagraph"/>
                  <w:ind w:right="546"/>
                  <w:rPr>
                    <w:b/>
                  </w:rPr>
                </w:pPr>
              </w:p>
            </w:sdtContent>
          </w:sdt>
          <w:p w14:paraId="0F0CDC8A" w14:textId="77777777" w:rsidR="005C04A8" w:rsidRPr="00EA70C9" w:rsidRDefault="005C04A8" w:rsidP="005C04A8">
            <w:pPr>
              <w:ind w:right="546"/>
              <w:rPr>
                <w:b/>
                <w:sz w:val="16"/>
                <w:szCs w:val="16"/>
              </w:rPr>
            </w:pPr>
          </w:p>
        </w:tc>
      </w:tr>
      <w:tr w:rsidR="00350B73" w:rsidRPr="00C95DD4" w14:paraId="458C326F" w14:textId="77777777" w:rsidTr="3F450FD7">
        <w:trPr>
          <w:gridBefore w:val="1"/>
          <w:wBefore w:w="108" w:type="dxa"/>
        </w:trPr>
        <w:tc>
          <w:tcPr>
            <w:tcW w:w="10350" w:type="dxa"/>
            <w:gridSpan w:val="2"/>
          </w:tcPr>
          <w:p w14:paraId="28860218" w14:textId="77777777" w:rsidR="00FF432C" w:rsidRDefault="00350B73" w:rsidP="0098231E">
            <w:pPr>
              <w:pStyle w:val="ListParagraph"/>
              <w:numPr>
                <w:ilvl w:val="0"/>
                <w:numId w:val="10"/>
              </w:numPr>
              <w:ind w:right="546"/>
              <w:rPr>
                <w:b/>
              </w:rPr>
            </w:pPr>
            <w:r w:rsidRPr="00CE0DE7">
              <w:rPr>
                <w:b/>
              </w:rPr>
              <w:lastRenderedPageBreak/>
              <w:t>Does this project</w:t>
            </w:r>
            <w:r w:rsidR="00FF432C">
              <w:rPr>
                <w:b/>
              </w:rPr>
              <w:t>:</w:t>
            </w:r>
          </w:p>
          <w:p w14:paraId="212C4D9A" w14:textId="7BAB7D22" w:rsidR="003F4A3E" w:rsidRPr="003F4A3E" w:rsidRDefault="006244C8" w:rsidP="0098231E">
            <w:pPr>
              <w:pStyle w:val="ListParagraph"/>
              <w:numPr>
                <w:ilvl w:val="0"/>
                <w:numId w:val="8"/>
              </w:numPr>
              <w:ind w:left="1314" w:right="546"/>
              <w:rPr>
                <w:b/>
              </w:rPr>
            </w:pPr>
            <w:r>
              <w:rPr>
                <w:b/>
              </w:rPr>
              <w:t>B</w:t>
            </w:r>
            <w:r w:rsidR="00350B73" w:rsidRPr="003F4A3E">
              <w:rPr>
                <w:b/>
              </w:rPr>
              <w:t xml:space="preserve">enefit a </w:t>
            </w:r>
            <w:r w:rsidR="000E43B2" w:rsidRPr="003F4A3E">
              <w:rPr>
                <w:b/>
              </w:rPr>
              <w:t xml:space="preserve">State Designated Center per the link below (i.e., </w:t>
            </w:r>
            <w:r w:rsidR="00173CE9" w:rsidRPr="003F4A3E">
              <w:rPr>
                <w:b/>
                <w:bCs/>
                <w:iCs/>
              </w:rPr>
              <w:t>downtowns, villages, or neighborhood growth centers</w:t>
            </w:r>
            <w:r w:rsidR="00350B73" w:rsidRPr="003F4A3E">
              <w:rPr>
                <w:b/>
              </w:rPr>
              <w:t xml:space="preserve"> recognized by the Vermont Department of Economic, Housing and Community Development?</w:t>
            </w:r>
            <w:r w:rsidR="00C13129">
              <w:rPr>
                <w:b/>
              </w:rPr>
              <w:t>)</w:t>
            </w:r>
            <w:r w:rsidR="00AF026E" w:rsidRPr="003F4A3E">
              <w:rPr>
                <w:b/>
              </w:rPr>
              <w:t xml:space="preserve"> </w:t>
            </w:r>
          </w:p>
          <w:p w14:paraId="022FCB3B" w14:textId="39A63471" w:rsidR="000E43B2" w:rsidRPr="00560824" w:rsidRDefault="005C04A8" w:rsidP="003F6933">
            <w:pPr>
              <w:ind w:left="1314" w:right="546"/>
              <w:rPr>
                <w:b/>
              </w:rPr>
            </w:pPr>
            <w:r w:rsidRPr="00560824">
              <w:rPr>
                <w:b/>
                <w:i/>
                <w:iCs/>
                <w:color w:val="FF0000"/>
                <w:u w:val="single"/>
              </w:rPr>
              <w:t xml:space="preserve">Not applicable for Environmental Mitigation Categories </w:t>
            </w:r>
            <w:r w:rsidR="00730ACE">
              <w:rPr>
                <w:b/>
              </w:rPr>
              <w:t xml:space="preserve"> </w:t>
            </w:r>
            <w:r w:rsidR="00730ACE" w:rsidRPr="003F4A3E">
              <w:rPr>
                <w:b/>
              </w:rPr>
              <w:t xml:space="preserve">(5 </w:t>
            </w:r>
            <w:r w:rsidR="00B506B9">
              <w:rPr>
                <w:b/>
              </w:rPr>
              <w:t>p</w:t>
            </w:r>
            <w:r w:rsidR="00730ACE" w:rsidRPr="003F4A3E">
              <w:rPr>
                <w:b/>
              </w:rPr>
              <w:t xml:space="preserve">oints </w:t>
            </w:r>
            <w:r w:rsidR="00B506B9">
              <w:rPr>
                <w:b/>
              </w:rPr>
              <w:t>m</w:t>
            </w:r>
            <w:r w:rsidR="00730ACE" w:rsidRPr="003F4A3E">
              <w:rPr>
                <w:b/>
              </w:rPr>
              <w:t xml:space="preserve">ax.) </w:t>
            </w:r>
            <w:r w:rsidR="003F6933">
              <w:rPr>
                <w:b/>
              </w:rPr>
              <w:t xml:space="preserve">  </w:t>
            </w:r>
          </w:p>
          <w:p w14:paraId="5E71485E" w14:textId="7BAEEB68" w:rsidR="00350B73" w:rsidRDefault="00325AE5" w:rsidP="003F6933">
            <w:pPr>
              <w:ind w:left="1314" w:right="546"/>
              <w:rPr>
                <w:rStyle w:val="Hyperlink"/>
                <w:b/>
              </w:rPr>
            </w:pPr>
            <w:hyperlink r:id="rId22" w:history="1">
              <w:r w:rsidR="003F4A3E" w:rsidRPr="00CB0205">
                <w:rPr>
                  <w:rStyle w:val="Hyperlink"/>
                  <w:b/>
                </w:rPr>
                <w:t>http://maps.vermont.gov/ACCD/PlanningAtlas/index.html?viewer=PlanningAtlas</w:t>
              </w:r>
            </w:hyperlink>
          </w:p>
          <w:p w14:paraId="09B46F92" w14:textId="77777777" w:rsidR="00D4779B" w:rsidRPr="00560824" w:rsidRDefault="00D4779B" w:rsidP="003F6933">
            <w:pPr>
              <w:ind w:left="1314" w:right="546"/>
              <w:rPr>
                <w:b/>
              </w:rPr>
            </w:pPr>
          </w:p>
          <w:sdt>
            <w:sdtPr>
              <w:rPr>
                <w:b/>
              </w:rPr>
              <w:id w:val="-453635600"/>
            </w:sdtPr>
            <w:sdtEndPr>
              <w:rPr>
                <w:b w:val="0"/>
                <w:bCs/>
              </w:rPr>
            </w:sdtEndPr>
            <w:sdtContent>
              <w:p w14:paraId="0F84F70C" w14:textId="491C5384" w:rsidR="00BC2EFF" w:rsidRPr="00AF7B1A" w:rsidRDefault="004E2C24" w:rsidP="007F2EA8">
                <w:pPr>
                  <w:ind w:right="546"/>
                  <w:rPr>
                    <w:bCs/>
                  </w:rPr>
                </w:pPr>
                <w:r w:rsidRPr="00AF7B1A">
                  <w:rPr>
                    <w:bCs/>
                  </w:rPr>
                  <w:t>Berlin’s New Town Center Gateway project</w:t>
                </w:r>
                <w:r w:rsidR="00227B54" w:rsidRPr="00AF7B1A">
                  <w:rPr>
                    <w:bCs/>
                  </w:rPr>
                  <w:t xml:space="preserve"> </w:t>
                </w:r>
                <w:r w:rsidR="00B446A9" w:rsidRPr="00AF7B1A">
                  <w:rPr>
                    <w:bCs/>
                  </w:rPr>
                  <w:t>is in</w:t>
                </w:r>
                <w:r w:rsidR="00227B54" w:rsidRPr="00AF7B1A">
                  <w:rPr>
                    <w:bCs/>
                  </w:rPr>
                  <w:t xml:space="preserve"> and benefits</w:t>
                </w:r>
                <w:r w:rsidR="00BC2EFF" w:rsidRPr="00AF7B1A">
                  <w:rPr>
                    <w:bCs/>
                  </w:rPr>
                  <w:t>:</w:t>
                </w:r>
              </w:p>
              <w:p w14:paraId="5A6CC036" w14:textId="18C25F98" w:rsidR="00730ACE" w:rsidRPr="00AF7B1A" w:rsidRDefault="00BC2EFF" w:rsidP="0098231E">
                <w:pPr>
                  <w:pStyle w:val="ListParagraph"/>
                  <w:numPr>
                    <w:ilvl w:val="0"/>
                    <w:numId w:val="11"/>
                  </w:numPr>
                  <w:ind w:right="546"/>
                  <w:rPr>
                    <w:bCs/>
                  </w:rPr>
                </w:pPr>
                <w:r w:rsidRPr="00AF7B1A">
                  <w:rPr>
                    <w:bCs/>
                  </w:rPr>
                  <w:t>A Designated New Town Center</w:t>
                </w:r>
              </w:p>
              <w:p w14:paraId="0D8A3FF8" w14:textId="243FC3DD" w:rsidR="00BC2EFF" w:rsidRPr="00AF7B1A" w:rsidRDefault="009D4EB9" w:rsidP="0098231E">
                <w:pPr>
                  <w:pStyle w:val="ListParagraph"/>
                  <w:numPr>
                    <w:ilvl w:val="0"/>
                    <w:numId w:val="11"/>
                  </w:numPr>
                  <w:ind w:right="546"/>
                  <w:rPr>
                    <w:bCs/>
                  </w:rPr>
                </w:pPr>
                <w:r w:rsidRPr="00AF7B1A">
                  <w:rPr>
                    <w:bCs/>
                  </w:rPr>
                  <w:t>A Designated Neighborhood Development Center</w:t>
                </w:r>
              </w:p>
            </w:sdtContent>
          </w:sdt>
          <w:p w14:paraId="1B54311F" w14:textId="77777777" w:rsidR="00730ACE" w:rsidRDefault="00730ACE" w:rsidP="00730ACE">
            <w:pPr>
              <w:ind w:left="1314" w:right="546"/>
              <w:rPr>
                <w:b/>
              </w:rPr>
            </w:pPr>
          </w:p>
          <w:p w14:paraId="2A5F24C9" w14:textId="6787FC7B" w:rsidR="00F51F87" w:rsidRPr="00730ACE" w:rsidRDefault="006244C8" w:rsidP="0098231E">
            <w:pPr>
              <w:pStyle w:val="ListParagraph"/>
              <w:numPr>
                <w:ilvl w:val="0"/>
                <w:numId w:val="8"/>
              </w:numPr>
              <w:ind w:left="1314" w:right="546"/>
              <w:rPr>
                <w:b/>
              </w:rPr>
            </w:pPr>
            <w:r>
              <w:rPr>
                <w:b/>
              </w:rPr>
              <w:t>B</w:t>
            </w:r>
            <w:r w:rsidR="000A6ECC" w:rsidRPr="00730ACE">
              <w:rPr>
                <w:b/>
              </w:rPr>
              <w:t xml:space="preserve">enefit mobility for disadvantaged populations to include elderly, disabled, minorities, and low-income residents.  </w:t>
            </w:r>
            <w:r w:rsidR="00EA70C9" w:rsidRPr="00730ACE">
              <w:rPr>
                <w:b/>
              </w:rPr>
              <w:t xml:space="preserve">Please describe this impact (if applicable) in detail.  </w:t>
            </w:r>
            <w:r w:rsidR="000A6ECC" w:rsidRPr="00730ACE">
              <w:rPr>
                <w:b/>
              </w:rPr>
              <w:t>Supporting documentation, including recent data must be included</w:t>
            </w:r>
            <w:r w:rsidR="00EA70C9" w:rsidRPr="00730ACE">
              <w:rPr>
                <w:b/>
              </w:rPr>
              <w:t>.</w:t>
            </w:r>
            <w:r w:rsidR="000A6ECC" w:rsidRPr="00730ACE">
              <w:rPr>
                <w:b/>
              </w:rPr>
              <w:t xml:space="preserve"> </w:t>
            </w:r>
            <w:r w:rsidR="005C04A8" w:rsidRPr="00730ACE">
              <w:rPr>
                <w:b/>
              </w:rPr>
              <w:t xml:space="preserve"> </w:t>
            </w:r>
          </w:p>
          <w:p w14:paraId="1B9A12A9" w14:textId="06316870" w:rsidR="000A6ECC" w:rsidRDefault="005C04A8" w:rsidP="00B86CCC">
            <w:pPr>
              <w:ind w:left="1314" w:right="546"/>
              <w:rPr>
                <w:b/>
              </w:rPr>
            </w:pPr>
            <w:r w:rsidRPr="00F51F87">
              <w:rPr>
                <w:b/>
                <w:i/>
                <w:iCs/>
                <w:color w:val="FF0000"/>
                <w:u w:val="single"/>
              </w:rPr>
              <w:t xml:space="preserve">Not applicable for Environmental Mitigation </w:t>
            </w:r>
            <w:r w:rsidR="00690354" w:rsidRPr="00F51F87">
              <w:rPr>
                <w:b/>
                <w:i/>
                <w:iCs/>
                <w:color w:val="FF0000"/>
                <w:u w:val="single"/>
              </w:rPr>
              <w:t>Categories</w:t>
            </w:r>
            <w:r w:rsidR="00690354" w:rsidRPr="00F51F87">
              <w:rPr>
                <w:b/>
              </w:rPr>
              <w:t xml:space="preserve"> (</w:t>
            </w:r>
            <w:r w:rsidR="00730ACE" w:rsidRPr="00F51F87">
              <w:rPr>
                <w:b/>
              </w:rPr>
              <w:t>10 p</w:t>
            </w:r>
            <w:r w:rsidR="00730ACE">
              <w:rPr>
                <w:b/>
              </w:rPr>
              <w:t>oi</w:t>
            </w:r>
            <w:r w:rsidR="00730ACE" w:rsidRPr="00F51F87">
              <w:rPr>
                <w:b/>
              </w:rPr>
              <w:t>nts</w:t>
            </w:r>
            <w:r w:rsidR="00B86CCC">
              <w:rPr>
                <w:b/>
              </w:rPr>
              <w:t xml:space="preserve"> </w:t>
            </w:r>
            <w:r w:rsidR="00B506B9">
              <w:rPr>
                <w:b/>
              </w:rPr>
              <w:t>m</w:t>
            </w:r>
            <w:r w:rsidR="00B86CCC">
              <w:rPr>
                <w:b/>
              </w:rPr>
              <w:t>ax</w:t>
            </w:r>
            <w:r w:rsidR="00B506B9">
              <w:rPr>
                <w:b/>
              </w:rPr>
              <w:t>.</w:t>
            </w:r>
            <w:r w:rsidR="00730ACE" w:rsidRPr="00F51F87">
              <w:rPr>
                <w:b/>
              </w:rPr>
              <w:t>)</w:t>
            </w:r>
          </w:p>
          <w:p w14:paraId="3F0D8E57" w14:textId="77777777" w:rsidR="005D4851" w:rsidRPr="00F51F87" w:rsidRDefault="005D4851" w:rsidP="00B86CCC">
            <w:pPr>
              <w:ind w:left="1314" w:right="546"/>
              <w:rPr>
                <w:b/>
              </w:rPr>
            </w:pPr>
          </w:p>
          <w:sdt>
            <w:sdtPr>
              <w:rPr>
                <w:b/>
              </w:rPr>
              <w:id w:val="2013718127"/>
            </w:sdtPr>
            <w:sdtEndPr/>
            <w:sdtContent>
              <w:p w14:paraId="10F4F90C" w14:textId="01457D7A" w:rsidR="00A83675" w:rsidRPr="0003653F" w:rsidRDefault="00003297" w:rsidP="0003653F">
                <w:pPr>
                  <w:ind w:right="546"/>
                  <w:rPr>
                    <w:b/>
                  </w:rPr>
                </w:pPr>
                <w:r>
                  <w:t xml:space="preserve">Berlin’s New Town Center is predicated upon supporting </w:t>
                </w:r>
                <w:r w:rsidR="00735E41">
                  <w:t>low-cost</w:t>
                </w:r>
                <w:r w:rsidR="0002746C">
                  <w:t xml:space="preserve"> mobility</w:t>
                </w:r>
                <w:r w:rsidR="00735E41">
                  <w:t xml:space="preserve"> of </w:t>
                </w:r>
                <w:r>
                  <w:t xml:space="preserve">Vermont’s </w:t>
                </w:r>
                <w:r w:rsidR="00735E41">
                  <w:t xml:space="preserve">most </w:t>
                </w:r>
                <w:r>
                  <w:t>vulnerable communities.  Chestnut Place, a 98-unit progressive stage of li</w:t>
                </w:r>
                <w:r w:rsidR="00735E41">
                  <w:t>fe</w:t>
                </w:r>
                <w:r>
                  <w:t xml:space="preserve"> complex was opened in July of 2022.  Fox Run, a 30-unit workforce housing project has received approval from the Berlin Development Review Board</w:t>
                </w:r>
                <w:r w:rsidR="007C096B">
                  <w:t xml:space="preserve"> and will begin construction in the Spring of 2024</w:t>
                </w:r>
                <w:r>
                  <w:t xml:space="preserve">.  The proposed multi-use path and sidewalks provide a direct </w:t>
                </w:r>
                <w:r w:rsidRPr="0077058C">
                  <w:t>connection to the existing Berlin Elementary School trail network, connecting the school to NTC</w:t>
                </w:r>
                <w:r>
                  <w:t xml:space="preserve"> and the Central Vermont Medical Center</w:t>
                </w:r>
                <w:r w:rsidR="003233E8">
                  <w:t xml:space="preserve"> and its </w:t>
                </w:r>
                <w:r w:rsidR="005029EB">
                  <w:t>trail</w:t>
                </w:r>
                <w:r w:rsidR="003233E8">
                  <w:t xml:space="preserve"> network</w:t>
                </w:r>
                <w:r w:rsidR="009E7DCC">
                  <w:t xml:space="preserve">, </w:t>
                </w:r>
                <w:r w:rsidR="00436C29">
                  <w:t>several</w:t>
                </w:r>
                <w:r>
                  <w:t xml:space="preserve"> transit stops</w:t>
                </w:r>
                <w:r w:rsidR="009E7DCC">
                  <w:t xml:space="preserve"> and a regional </w:t>
                </w:r>
                <w:r w:rsidR="00B8773C">
                  <w:t>112 Space</w:t>
                </w:r>
                <w:r w:rsidR="00DF4C29">
                  <w:t xml:space="preserve"> </w:t>
                </w:r>
                <w:r w:rsidR="009E7DCC">
                  <w:t>Park&amp;Ride</w:t>
                </w:r>
                <w:r w:rsidR="007B0478">
                  <w:t>.</w:t>
                </w:r>
                <w:r w:rsidR="008E47FC">
                  <w:t xml:space="preserve">  NTC will allow </w:t>
                </w:r>
                <w:r w:rsidR="00A3145C">
                  <w:t>residents to walk to work</w:t>
                </w:r>
                <w:r w:rsidR="009E64A1">
                  <w:t xml:space="preserve">, school </w:t>
                </w:r>
                <w:r w:rsidR="001F3B29">
                  <w:t>and play</w:t>
                </w:r>
                <w:r w:rsidR="00A3145C">
                  <w:t xml:space="preserve"> as CVMC, Vermont </w:t>
                </w:r>
                <w:r w:rsidR="002B5966">
                  <w:t>Psychiatric</w:t>
                </w:r>
                <w:r w:rsidR="00A3145C">
                  <w:t xml:space="preserve"> Hospital, </w:t>
                </w:r>
                <w:r w:rsidR="009E64A1">
                  <w:t>Walmart</w:t>
                </w:r>
                <w:r w:rsidR="002B5966">
                  <w:t>, Hobby Lobby</w:t>
                </w:r>
                <w:r w:rsidR="00C2406E">
                  <w:t xml:space="preserve">, </w:t>
                </w:r>
                <w:r w:rsidR="00766456">
                  <w:t>Shaw’s</w:t>
                </w:r>
                <w:r w:rsidR="00600DDF">
                  <w:t>,</w:t>
                </w:r>
                <w:r w:rsidR="00766456">
                  <w:t xml:space="preserve"> Applebee’s, Comfort Inn</w:t>
                </w:r>
                <w:r w:rsidR="007A6ED3">
                  <w:t xml:space="preserve">, </w:t>
                </w:r>
                <w:r w:rsidR="00931791">
                  <w:t>802 Subaru, 802 Toyota</w:t>
                </w:r>
                <w:r w:rsidR="001F3B29">
                  <w:t xml:space="preserve"> and </w:t>
                </w:r>
                <w:r w:rsidR="00B9537E">
                  <w:t>Berlin Elementary School</w:t>
                </w:r>
                <w:r w:rsidR="00FF2EA9">
                  <w:t xml:space="preserve"> and Berli</w:t>
                </w:r>
                <w:r w:rsidR="00736D0F">
                  <w:t>n Armory</w:t>
                </w:r>
                <w:r w:rsidR="00B9537E">
                  <w:t xml:space="preserve"> are all within easy walking distance from the project area.</w:t>
                </w:r>
                <w:r w:rsidR="00AA616D">
                  <w:t xml:space="preserve"> </w:t>
                </w:r>
                <w:r w:rsidR="00077058">
                  <w:t xml:space="preserve"> </w:t>
                </w:r>
                <w:r w:rsidR="00391E24">
                  <w:t xml:space="preserve">Project bike and pedestrian assets </w:t>
                </w:r>
                <w:r w:rsidR="00077058">
                  <w:t xml:space="preserve">in this </w:t>
                </w:r>
                <w:r w:rsidR="00AA616D">
                  <w:t xml:space="preserve">neighborhood </w:t>
                </w:r>
                <w:r w:rsidR="00077058">
                  <w:t>likely will lead</w:t>
                </w:r>
                <w:r w:rsidR="00833A36">
                  <w:t xml:space="preserve"> to</w:t>
                </w:r>
                <w:r w:rsidR="00A83675">
                  <w:t xml:space="preserve"> families eliminat</w:t>
                </w:r>
                <w:r w:rsidR="00833A36">
                  <w:t>ing</w:t>
                </w:r>
                <w:r w:rsidR="00A83675">
                  <w:t xml:space="preserve"> the need for a second vehicle, </w:t>
                </w:r>
                <w:r w:rsidR="009A3436">
                  <w:t>adding to their spending power</w:t>
                </w:r>
                <w:r w:rsidR="00B000DC">
                  <w:t xml:space="preserve">, </w:t>
                </w:r>
                <w:r w:rsidR="009A3436">
                  <w:t>creating wealth</w:t>
                </w:r>
                <w:r w:rsidR="00B000DC">
                  <w:t xml:space="preserve"> and reducing the carbon footprint</w:t>
                </w:r>
                <w:r w:rsidR="009A3436">
                  <w:t>.</w:t>
                </w:r>
              </w:p>
            </w:sdtContent>
          </w:sdt>
          <w:p w14:paraId="75E939BB" w14:textId="77777777" w:rsidR="00FF3F6E" w:rsidRDefault="00FF3F6E" w:rsidP="005C04A8">
            <w:pPr>
              <w:ind w:right="546"/>
              <w:rPr>
                <w:b/>
                <w:sz w:val="16"/>
                <w:szCs w:val="16"/>
              </w:rPr>
            </w:pPr>
          </w:p>
          <w:p w14:paraId="778BB42E" w14:textId="289E18C9" w:rsidR="005C04A8" w:rsidRPr="00EA70C9" w:rsidRDefault="005C04A8" w:rsidP="005C04A8">
            <w:pPr>
              <w:ind w:right="546"/>
              <w:rPr>
                <w:b/>
                <w:sz w:val="16"/>
                <w:szCs w:val="16"/>
              </w:rPr>
            </w:pPr>
          </w:p>
        </w:tc>
      </w:tr>
      <w:tr w:rsidR="00350B73" w:rsidRPr="00C95DD4" w14:paraId="1A41E93E" w14:textId="77777777" w:rsidTr="3F450FD7">
        <w:trPr>
          <w:gridBefore w:val="1"/>
          <w:wBefore w:w="108" w:type="dxa"/>
        </w:trPr>
        <w:tc>
          <w:tcPr>
            <w:tcW w:w="10350" w:type="dxa"/>
            <w:gridSpan w:val="2"/>
          </w:tcPr>
          <w:p w14:paraId="2E77B18E" w14:textId="77777777" w:rsidR="00904D6A" w:rsidRDefault="00350B73" w:rsidP="0098231E">
            <w:pPr>
              <w:pStyle w:val="ListParagraph"/>
              <w:numPr>
                <w:ilvl w:val="0"/>
                <w:numId w:val="10"/>
              </w:numPr>
              <w:ind w:right="906"/>
              <w:rPr>
                <w:b/>
              </w:rPr>
            </w:pPr>
            <w:r w:rsidRPr="00CE0DE7">
              <w:rPr>
                <w:b/>
              </w:rPr>
              <w:t>Provide a project cost estimate below</w:t>
            </w:r>
            <w:r w:rsidR="00E9061A" w:rsidRPr="00CE0DE7">
              <w:rPr>
                <w:b/>
              </w:rPr>
              <w:t xml:space="preserve"> (project costs below include both federal dollars and local dollars).  </w:t>
            </w:r>
            <w:r w:rsidRPr="00CE0DE7">
              <w:rPr>
                <w:b/>
              </w:rPr>
              <w:t xml:space="preserve">Projects will be scored based on whether the cost appears realistic for the size and scope of the project.  For scoping studies, use PE and </w:t>
            </w:r>
            <w:r w:rsidR="008A6633" w:rsidRPr="00CE0DE7">
              <w:rPr>
                <w:b/>
              </w:rPr>
              <w:t xml:space="preserve">Local </w:t>
            </w:r>
            <w:r w:rsidR="00E45398" w:rsidRPr="00CE0DE7">
              <w:rPr>
                <w:b/>
              </w:rPr>
              <w:t>P</w:t>
            </w:r>
            <w:r w:rsidR="008A6633" w:rsidRPr="00CE0DE7">
              <w:rPr>
                <w:b/>
              </w:rPr>
              <w:t xml:space="preserve">roject </w:t>
            </w:r>
            <w:r w:rsidR="00E45398" w:rsidRPr="00CE0DE7">
              <w:rPr>
                <w:b/>
              </w:rPr>
              <w:t>M</w:t>
            </w:r>
            <w:r w:rsidR="008A6633" w:rsidRPr="00CE0DE7">
              <w:rPr>
                <w:b/>
              </w:rPr>
              <w:t xml:space="preserve">anagement </w:t>
            </w:r>
            <w:r w:rsidRPr="00CE0DE7">
              <w:rPr>
                <w:b/>
              </w:rPr>
              <w:t>lines only.</w:t>
            </w:r>
            <w:r w:rsidR="003973A0" w:rsidRPr="00CE0DE7">
              <w:rPr>
                <w:b/>
              </w:rPr>
              <w:t xml:space="preserve">  </w:t>
            </w:r>
          </w:p>
          <w:p w14:paraId="76E16A70" w14:textId="77777777" w:rsidR="00F51F87" w:rsidRDefault="0055239C" w:rsidP="00F51F87">
            <w:pPr>
              <w:pStyle w:val="ListParagraph"/>
              <w:ind w:right="906"/>
              <w:rPr>
                <w:rFonts w:eastAsia="Calibri" w:cstheme="minorHAnsi"/>
              </w:rPr>
            </w:pPr>
            <w:r w:rsidRPr="0055239C">
              <w:rPr>
                <w:b/>
                <w:u w:val="single"/>
              </w:rPr>
              <w:t>Note:</w:t>
            </w:r>
            <w:r w:rsidRPr="0055239C">
              <w:rPr>
                <w:rFonts w:eastAsia="Calibri" w:cstheme="minorHAnsi"/>
                <w:u w:val="single"/>
              </w:rPr>
              <w:t xml:space="preserve">  If you are applying for additional funds for an existing project, show the amount being requested for this grant in the PE, ROW, Construction, Construction Engineering, and Municipal Project Management </w:t>
            </w:r>
            <w:r>
              <w:rPr>
                <w:rFonts w:eastAsia="Calibri" w:cstheme="minorHAnsi"/>
                <w:u w:val="single"/>
              </w:rPr>
              <w:t>rows</w:t>
            </w:r>
            <w:r w:rsidRPr="0055239C">
              <w:rPr>
                <w:rFonts w:eastAsia="Calibri" w:cstheme="minorHAnsi"/>
                <w:u w:val="single"/>
              </w:rPr>
              <w:t xml:space="preserve"> </w:t>
            </w:r>
            <w:r>
              <w:rPr>
                <w:rFonts w:eastAsia="Calibri" w:cstheme="minorHAnsi"/>
                <w:u w:val="single"/>
              </w:rPr>
              <w:t>below</w:t>
            </w:r>
            <w:r w:rsidRPr="0055239C">
              <w:rPr>
                <w:rFonts w:eastAsia="Calibri" w:cstheme="minorHAnsi"/>
                <w:u w:val="single"/>
              </w:rPr>
              <w:t>.  Also, be clear regarding total project cost and other funding amounts and sources in the additional funding comments box below.</w:t>
            </w:r>
            <w:r>
              <w:rPr>
                <w:rFonts w:eastAsia="Calibri" w:cstheme="minorHAnsi"/>
              </w:rPr>
              <w:t xml:space="preserve">  </w:t>
            </w:r>
          </w:p>
          <w:p w14:paraId="6C97E53B" w14:textId="2B8F2C83" w:rsidR="00350B73" w:rsidRPr="00F51F87" w:rsidRDefault="005172A2" w:rsidP="00F51F87">
            <w:pPr>
              <w:pStyle w:val="ListParagraph"/>
              <w:ind w:right="906"/>
              <w:rPr>
                <w:b/>
              </w:rPr>
            </w:pPr>
            <w:r w:rsidRPr="0055239C">
              <w:rPr>
                <w:b/>
              </w:rPr>
              <w:t>(</w:t>
            </w:r>
            <w:r w:rsidR="003C4047" w:rsidRPr="0055239C">
              <w:rPr>
                <w:b/>
              </w:rPr>
              <w:t>10 points max.</w:t>
            </w:r>
            <w:r w:rsidRPr="0055239C">
              <w:rPr>
                <w:b/>
              </w:rPr>
              <w:t>)</w:t>
            </w:r>
          </w:p>
        </w:tc>
      </w:tr>
      <w:tr w:rsidR="00350B73" w:rsidRPr="00C95DD4" w14:paraId="765C30E7" w14:textId="77777777" w:rsidTr="3F450FD7">
        <w:trPr>
          <w:gridBefore w:val="1"/>
          <w:wBefore w:w="108" w:type="dxa"/>
        </w:trPr>
        <w:tc>
          <w:tcPr>
            <w:tcW w:w="10350" w:type="dxa"/>
            <w:gridSpan w:val="2"/>
            <w:tcMar>
              <w:left w:w="115" w:type="dxa"/>
              <w:bottom w:w="72" w:type="dxa"/>
              <w:right w:w="115" w:type="dxa"/>
            </w:tcMar>
            <w:vAlign w:val="center"/>
          </w:tcPr>
          <w:p w14:paraId="4CA879F9" w14:textId="77777777" w:rsidR="00F51F87" w:rsidRPr="00432FC3" w:rsidRDefault="00F51F87" w:rsidP="00F51F87">
            <w:pPr>
              <w:tabs>
                <w:tab w:val="left" w:pos="6300"/>
              </w:tabs>
              <w:ind w:right="-2040"/>
              <w:rPr>
                <w:rFonts w:ascii="Calibri" w:eastAsia="Times New Roman" w:hAnsi="Calibri" w:cs="Times New Roman"/>
                <w:bCs/>
                <w:i/>
                <w:sz w:val="8"/>
                <w:szCs w:val="8"/>
              </w:rPr>
            </w:pPr>
          </w:p>
        </w:tc>
      </w:tr>
      <w:tr w:rsidR="00350B73" w:rsidRPr="00C95DD4" w14:paraId="058D8D5A" w14:textId="77777777" w:rsidTr="3F450FD7">
        <w:trPr>
          <w:gridBefore w:val="1"/>
          <w:wBefore w:w="108" w:type="dxa"/>
        </w:trPr>
        <w:tc>
          <w:tcPr>
            <w:tcW w:w="10350" w:type="dxa"/>
            <w:gridSpan w:val="2"/>
            <w:tcMar>
              <w:left w:w="115" w:type="dxa"/>
              <w:bottom w:w="72" w:type="dxa"/>
              <w:right w:w="115" w:type="dxa"/>
            </w:tcMar>
            <w:vAlign w:val="center"/>
          </w:tcPr>
          <w:p w14:paraId="49CCF9E4" w14:textId="77777777" w:rsidR="00350B73" w:rsidRPr="00C95DD4" w:rsidRDefault="00904D6A" w:rsidP="00904D6A">
            <w:pPr>
              <w:ind w:left="6480" w:right="-2040" w:hanging="5778"/>
              <w:rPr>
                <w:rFonts w:ascii="Calibri" w:eastAsia="Times New Roman" w:hAnsi="Calibri" w:cs="Times New Roman"/>
                <w:bCs/>
              </w:rPr>
            </w:pPr>
            <w:r>
              <w:rPr>
                <w:rFonts w:ascii="Calibri" w:eastAsia="Times New Roman" w:hAnsi="Calibri" w:cs="Times New Roman"/>
                <w:bCs/>
              </w:rPr>
              <w:t xml:space="preserve">     </w:t>
            </w:r>
            <w:r w:rsidR="00350B73" w:rsidRPr="00C95DD4">
              <w:rPr>
                <w:rFonts w:ascii="Calibri" w:eastAsia="Times New Roman" w:hAnsi="Calibri" w:cs="Times New Roman"/>
                <w:bCs/>
              </w:rPr>
              <w:t>Right-of-way / Acquisition (ROW)</w:t>
            </w:r>
          </w:p>
          <w:p w14:paraId="579B6FED" w14:textId="092B49F0" w:rsidR="00BE2081" w:rsidRDefault="00B56EB6" w:rsidP="00BE2081">
            <w:pPr>
              <w:pStyle w:val="ListParagraph"/>
              <w:rPr>
                <w:b/>
              </w:rPr>
            </w:pPr>
            <w:r>
              <w:rPr>
                <w:rFonts w:ascii="Calibri" w:eastAsia="Times New Roman" w:hAnsi="Calibri" w:cs="Times New Roman"/>
                <w:bCs/>
                <w:noProof/>
              </w:rPr>
              <mc:AlternateContent>
                <mc:Choice Requires="wps">
                  <w:drawing>
                    <wp:anchor distT="0" distB="0" distL="114300" distR="114300" simplePos="0" relativeHeight="251658244" behindDoc="0" locked="0" layoutInCell="1" allowOverlap="1" wp14:anchorId="653D450B" wp14:editId="7A8EB639">
                      <wp:simplePos x="0" y="0"/>
                      <wp:positionH relativeFrom="column">
                        <wp:posOffset>3996690</wp:posOffset>
                      </wp:positionH>
                      <wp:positionV relativeFrom="paragraph">
                        <wp:posOffset>154305</wp:posOffset>
                      </wp:positionV>
                      <wp:extent cx="10668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4468A4" id="_x0000_t32" coordsize="21600,21600" o:spt="32" o:oned="t" path="m,l21600,21600e" filled="f">
                      <v:path arrowok="t" fillok="f" o:connecttype="none"/>
                      <o:lock v:ext="edit" shapetype="t"/>
                    </v:shapetype>
                    <v:shape id="Straight Arrow Connector 5" o:spid="_x0000_s1026" type="#_x0000_t32" style="position:absolute;margin-left:314.7pt;margin-top:12.15pt;width:84pt;height: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"/>
                  </w:pict>
                </mc:Fallback>
              </mc:AlternateContent>
            </w:r>
            <w:r w:rsidR="00350B73" w:rsidRPr="00C95DD4">
              <w:rPr>
                <w:rFonts w:ascii="Calibri" w:eastAsia="Times New Roman" w:hAnsi="Calibri" w:cs="Times New Roman"/>
                <w:bCs/>
                <w:i/>
              </w:rPr>
              <w:t xml:space="preserve">     (appraisals, land acquisition and legal fees)       </w:t>
            </w:r>
            <w:r w:rsidR="00904D6A">
              <w:rPr>
                <w:rFonts w:ascii="Calibri" w:eastAsia="Times New Roman" w:hAnsi="Calibri" w:cs="Times New Roman"/>
                <w:bCs/>
                <w:i/>
              </w:rPr>
              <w:t xml:space="preserve">                      </w:t>
            </w:r>
            <w:r w:rsidR="00350B73" w:rsidRPr="00C95DD4">
              <w:rPr>
                <w:rFonts w:ascii="Calibri" w:eastAsia="Times New Roman" w:hAnsi="Calibri" w:cs="Times New Roman"/>
                <w:bCs/>
                <w:i/>
              </w:rPr>
              <w:t>$</w:t>
            </w:r>
            <w:r w:rsidR="00BE2081" w:rsidRPr="00CE0DE7">
              <w:rPr>
                <w:b/>
              </w:rPr>
              <w:t xml:space="preserve"> </w:t>
            </w:r>
            <w:sdt>
              <w:sdtPr>
                <w:rPr>
                  <w:b/>
                </w:rPr>
                <w:id w:val="-363220549"/>
              </w:sdtPr>
              <w:sdtEndPr/>
              <w:sdtContent>
                <w:sdt>
                  <w:sdtPr>
                    <w:rPr>
                      <w:b/>
                    </w:rPr>
                    <w:id w:val="2083019417"/>
                  </w:sdtPr>
                  <w:sdtEndPr>
                    <w:rPr>
                      <w:b w:val="0"/>
                      <w:color w:val="FF0000"/>
                    </w:rPr>
                  </w:sdtEndPr>
                  <w:sdtContent>
                    <w:r w:rsidR="00B82031">
                      <w:t>0</w:t>
                    </w:r>
                  </w:sdtContent>
                </w:sdt>
              </w:sdtContent>
            </w:sdt>
          </w:p>
          <w:p w14:paraId="0121B79C" w14:textId="77777777" w:rsidR="00350B73" w:rsidRPr="00432FC3" w:rsidRDefault="00350B73" w:rsidP="00904D6A">
            <w:pPr>
              <w:ind w:left="6480" w:right="-2040" w:hanging="5778"/>
              <w:rPr>
                <w:rFonts w:ascii="Calibri" w:eastAsia="Times New Roman" w:hAnsi="Calibri" w:cs="Times New Roman"/>
                <w:bCs/>
                <w:i/>
                <w:sz w:val="8"/>
                <w:szCs w:val="8"/>
              </w:rPr>
            </w:pPr>
          </w:p>
        </w:tc>
      </w:tr>
      <w:tr w:rsidR="00350B73" w:rsidRPr="00C95DD4" w14:paraId="1E7DD374" w14:textId="77777777" w:rsidTr="3F450FD7">
        <w:trPr>
          <w:gridBefore w:val="1"/>
          <w:wBefore w:w="108" w:type="dxa"/>
        </w:trPr>
        <w:tc>
          <w:tcPr>
            <w:tcW w:w="10350" w:type="dxa"/>
            <w:gridSpan w:val="2"/>
            <w:tcMar>
              <w:left w:w="115" w:type="dxa"/>
              <w:bottom w:w="72" w:type="dxa"/>
              <w:right w:w="115" w:type="dxa"/>
            </w:tcMar>
            <w:vAlign w:val="center"/>
          </w:tcPr>
          <w:p w14:paraId="22747995" w14:textId="77777777" w:rsidR="00350B73" w:rsidRPr="00C95DD4" w:rsidRDefault="00904D6A" w:rsidP="00904D6A">
            <w:pPr>
              <w:ind w:left="6480" w:right="-2040" w:hanging="5778"/>
              <w:rPr>
                <w:rFonts w:ascii="Calibri" w:eastAsia="Times New Roman" w:hAnsi="Calibri" w:cs="Times New Roman"/>
                <w:bCs/>
              </w:rPr>
            </w:pPr>
            <w:r>
              <w:rPr>
                <w:rFonts w:ascii="Calibri" w:eastAsia="Times New Roman" w:hAnsi="Calibri" w:cs="Times New Roman"/>
                <w:bCs/>
              </w:rPr>
              <w:t xml:space="preserve">     </w:t>
            </w:r>
            <w:r w:rsidR="00350B73" w:rsidRPr="00C95DD4">
              <w:rPr>
                <w:rFonts w:ascii="Calibri" w:eastAsia="Times New Roman" w:hAnsi="Calibri" w:cs="Times New Roman"/>
                <w:bCs/>
              </w:rPr>
              <w:t>Construction</w:t>
            </w:r>
          </w:p>
          <w:p w14:paraId="69691DD4" w14:textId="11FE55CD" w:rsidR="00BE2081" w:rsidRDefault="00E34703" w:rsidP="00BE2081">
            <w:pPr>
              <w:pStyle w:val="ListParagraph"/>
              <w:rPr>
                <w:b/>
              </w:rPr>
            </w:pPr>
            <w:r>
              <w:rPr>
                <w:rFonts w:ascii="Calibri" w:eastAsia="Times New Roman" w:hAnsi="Calibri" w:cs="Times New Roman"/>
                <w:i/>
                <w:noProof/>
              </w:rPr>
              <mc:AlternateContent>
                <mc:Choice Requires="wps">
                  <w:drawing>
                    <wp:anchor distT="0" distB="0" distL="114300" distR="114300" simplePos="0" relativeHeight="251658240" behindDoc="0" locked="0" layoutInCell="1" allowOverlap="1" wp14:anchorId="4FF192E1" wp14:editId="019CAA6B">
                      <wp:simplePos x="0" y="0"/>
                      <wp:positionH relativeFrom="column">
                        <wp:posOffset>3989705</wp:posOffset>
                      </wp:positionH>
                      <wp:positionV relativeFrom="paragraph">
                        <wp:posOffset>154940</wp:posOffset>
                      </wp:positionV>
                      <wp:extent cx="1066800" cy="0"/>
                      <wp:effectExtent l="12700" t="10160" r="635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BB553" id="Straight Arrow Connector 4" o:spid="_x0000_s1026" type="#_x0000_t32" style="position:absolute;margin-left:314.15pt;margin-top:12.2pt;width:8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"/>
                  </w:pict>
                </mc:Fallback>
              </mc:AlternateContent>
            </w:r>
            <w:r w:rsidR="00350B73" w:rsidRPr="00C95DD4">
              <w:rPr>
                <w:rFonts w:ascii="Calibri" w:eastAsia="Times New Roman" w:hAnsi="Calibri" w:cs="Times New Roman"/>
                <w:bCs/>
                <w:i/>
              </w:rPr>
              <w:t xml:space="preserve">     (construction costs with reasonable </w:t>
            </w:r>
            <w:r w:rsidR="008B26FC" w:rsidRPr="00C95DD4">
              <w:rPr>
                <w:rFonts w:ascii="Calibri" w:eastAsia="Times New Roman" w:hAnsi="Calibri" w:cs="Times New Roman"/>
                <w:bCs/>
                <w:i/>
              </w:rPr>
              <w:t>contingen</w:t>
            </w:r>
            <w:r w:rsidR="008B26FC">
              <w:rPr>
                <w:rFonts w:ascii="Calibri" w:eastAsia="Times New Roman" w:hAnsi="Calibri" w:cs="Times New Roman"/>
                <w:bCs/>
                <w:i/>
              </w:rPr>
              <w:t xml:space="preserve">cy)  </w:t>
            </w:r>
            <w:r w:rsidR="00904D6A">
              <w:rPr>
                <w:rFonts w:ascii="Calibri" w:eastAsia="Times New Roman" w:hAnsi="Calibri" w:cs="Times New Roman"/>
                <w:bCs/>
                <w:i/>
              </w:rPr>
              <w:t xml:space="preserve">                </w:t>
            </w:r>
            <w:r w:rsidR="00350B73" w:rsidRPr="00C95DD4">
              <w:rPr>
                <w:rFonts w:ascii="Calibri" w:eastAsia="Times New Roman" w:hAnsi="Calibri" w:cs="Times New Roman"/>
                <w:bCs/>
                <w:i/>
              </w:rPr>
              <w:t>$</w:t>
            </w:r>
            <w:r w:rsidR="00694A6C" w:rsidRPr="00056746">
              <w:rPr>
                <w:rFonts w:ascii="Calibri" w:eastAsia="Times New Roman" w:hAnsi="Calibri" w:cs="Times New Roman"/>
                <w:b/>
                <w:bCs/>
                <w:i/>
              </w:rPr>
              <w:t xml:space="preserve"> </w:t>
            </w:r>
            <w:sdt>
              <w:sdtPr>
                <w:rPr>
                  <w:b/>
                  <w:bCs/>
                </w:rPr>
                <w:id w:val="-1518845075"/>
              </w:sdtPr>
              <w:sdtEndPr>
                <w:rPr>
                  <w:bCs w:val="0"/>
                </w:rPr>
              </w:sdtEndPr>
              <w:sdtContent>
                <w:sdt>
                  <w:sdtPr>
                    <w:rPr>
                      <w:b/>
                      <w:bCs/>
                    </w:rPr>
                    <w:id w:val="894158076"/>
                  </w:sdtPr>
                  <w:sdtEndPr>
                    <w:rPr>
                      <w:b w:val="0"/>
                      <w:bCs w:val="0"/>
                    </w:rPr>
                  </w:sdtEndPr>
                  <w:sdtContent>
                    <w:r w:rsidR="00777009" w:rsidRPr="00056746">
                      <w:rPr>
                        <w:b/>
                        <w:bCs/>
                      </w:rPr>
                      <w:t>1,</w:t>
                    </w:r>
                    <w:r w:rsidR="000B3BD6">
                      <w:rPr>
                        <w:b/>
                        <w:bCs/>
                      </w:rPr>
                      <w:t>125,576</w:t>
                    </w:r>
                    <w:r w:rsidR="000E6918" w:rsidRPr="00056746">
                      <w:rPr>
                        <w:b/>
                        <w:bCs/>
                      </w:rPr>
                      <w:t xml:space="preserve"> </w:t>
                    </w:r>
                    <w:r w:rsidR="00424A67">
                      <w:rPr>
                        <w:b/>
                        <w:bCs/>
                      </w:rPr>
                      <w:t xml:space="preserve">   </w:t>
                    </w:r>
                  </w:sdtContent>
                </w:sdt>
              </w:sdtContent>
            </w:sdt>
          </w:p>
          <w:p w14:paraId="00AA409F" w14:textId="77777777" w:rsidR="00350B73" w:rsidRPr="00432FC3" w:rsidRDefault="00350B73" w:rsidP="00904D6A">
            <w:pPr>
              <w:ind w:left="6480" w:right="-2040" w:hanging="5778"/>
              <w:rPr>
                <w:rFonts w:ascii="Calibri" w:eastAsia="Times New Roman" w:hAnsi="Calibri" w:cs="Times New Roman"/>
                <w:bCs/>
                <w:i/>
                <w:sz w:val="8"/>
                <w:szCs w:val="8"/>
              </w:rPr>
            </w:pPr>
          </w:p>
        </w:tc>
      </w:tr>
      <w:tr w:rsidR="00350B73" w:rsidRPr="00C95DD4" w14:paraId="35EDB1ED" w14:textId="77777777" w:rsidTr="3F450FD7">
        <w:trPr>
          <w:gridBefore w:val="1"/>
          <w:wBefore w:w="108" w:type="dxa"/>
        </w:trPr>
        <w:tc>
          <w:tcPr>
            <w:tcW w:w="10350" w:type="dxa"/>
            <w:gridSpan w:val="2"/>
            <w:tcMar>
              <w:left w:w="115" w:type="dxa"/>
              <w:bottom w:w="72" w:type="dxa"/>
              <w:right w:w="115" w:type="dxa"/>
            </w:tcMar>
            <w:vAlign w:val="center"/>
          </w:tcPr>
          <w:p w14:paraId="5C25CBC0" w14:textId="77777777" w:rsidR="00350B73" w:rsidRPr="00C95DD4" w:rsidRDefault="00904D6A" w:rsidP="00904D6A">
            <w:pPr>
              <w:ind w:left="6480" w:right="-2040" w:hanging="5778"/>
              <w:rPr>
                <w:rFonts w:ascii="Calibri" w:eastAsia="Times New Roman" w:hAnsi="Calibri" w:cs="Times New Roman"/>
              </w:rPr>
            </w:pPr>
            <w:r>
              <w:rPr>
                <w:rFonts w:ascii="Calibri" w:eastAsia="Times New Roman" w:hAnsi="Calibri" w:cs="Times New Roman"/>
              </w:rPr>
              <w:t xml:space="preserve">     </w:t>
            </w:r>
            <w:r w:rsidR="00350B73" w:rsidRPr="00C95DD4">
              <w:rPr>
                <w:rFonts w:ascii="Calibri" w:eastAsia="Times New Roman" w:hAnsi="Calibri" w:cs="Times New Roman"/>
              </w:rPr>
              <w:t xml:space="preserve">Construction </w:t>
            </w:r>
            <w:r w:rsidR="00750CC4">
              <w:rPr>
                <w:rFonts w:ascii="Calibri" w:eastAsia="Times New Roman" w:hAnsi="Calibri" w:cs="Times New Roman"/>
              </w:rPr>
              <w:t>Engineering</w:t>
            </w:r>
          </w:p>
          <w:p w14:paraId="31067C73" w14:textId="2E673B4D" w:rsidR="00BE2081" w:rsidRDefault="00B56EB6" w:rsidP="00BE2081">
            <w:pPr>
              <w:pStyle w:val="ListParagraph"/>
              <w:rPr>
                <w:b/>
              </w:rPr>
            </w:pPr>
            <w:r>
              <w:rPr>
                <w:rFonts w:ascii="Calibri" w:eastAsia="Times New Roman" w:hAnsi="Calibri" w:cs="Times New Roman"/>
                <w:i/>
                <w:noProof/>
              </w:rPr>
              <w:lastRenderedPageBreak/>
              <mc:AlternateContent>
                <mc:Choice Requires="wps">
                  <w:drawing>
                    <wp:anchor distT="0" distB="0" distL="114300" distR="114300" simplePos="0" relativeHeight="251658241" behindDoc="0" locked="0" layoutInCell="1" allowOverlap="1" wp14:anchorId="724274D4" wp14:editId="7A88DE6D">
                      <wp:simplePos x="0" y="0"/>
                      <wp:positionH relativeFrom="column">
                        <wp:posOffset>4061460</wp:posOffset>
                      </wp:positionH>
                      <wp:positionV relativeFrom="paragraph">
                        <wp:posOffset>161925</wp:posOffset>
                      </wp:positionV>
                      <wp:extent cx="10668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D470E9" id="Straight Arrow Connector 3" o:spid="_x0000_s1026" type="#_x0000_t32" style="position:absolute;margin-left:319.8pt;margin-top:12.75pt;width:84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"/>
                  </w:pict>
                </mc:Fallback>
              </mc:AlternateContent>
            </w:r>
            <w:r w:rsidR="00350B73" w:rsidRPr="00C95DD4">
              <w:rPr>
                <w:rFonts w:ascii="Calibri" w:eastAsia="Times New Roman" w:hAnsi="Calibri" w:cs="Times New Roman"/>
                <w:i/>
              </w:rPr>
              <w:t xml:space="preserve">  </w:t>
            </w:r>
            <w:r w:rsidR="00904D6A">
              <w:rPr>
                <w:rFonts w:ascii="Calibri" w:eastAsia="Times New Roman" w:hAnsi="Calibri" w:cs="Times New Roman"/>
                <w:i/>
              </w:rPr>
              <w:t xml:space="preserve"> </w:t>
            </w:r>
            <w:r w:rsidR="00350B73" w:rsidRPr="00C95DD4">
              <w:rPr>
                <w:rFonts w:ascii="Calibri" w:eastAsia="Times New Roman" w:hAnsi="Calibri" w:cs="Times New Roman"/>
                <w:i/>
              </w:rPr>
              <w:t xml:space="preserve">  </w:t>
            </w:r>
            <w:r w:rsidR="00647053">
              <w:rPr>
                <w:rFonts w:ascii="Calibri" w:eastAsia="Times New Roman" w:hAnsi="Calibri" w:cs="Times New Roman"/>
                <w:i/>
              </w:rPr>
              <w:t>(cost to provide inspection</w:t>
            </w:r>
            <w:r w:rsidR="00350B73" w:rsidRPr="00C95DD4">
              <w:rPr>
                <w:rFonts w:ascii="Calibri" w:eastAsia="Times New Roman" w:hAnsi="Calibri" w:cs="Times New Roman"/>
                <w:i/>
              </w:rPr>
              <w:t xml:space="preserve"> during construction)   </w:t>
            </w:r>
            <w:r w:rsidR="00904D6A">
              <w:rPr>
                <w:rFonts w:ascii="Calibri" w:eastAsia="Times New Roman" w:hAnsi="Calibri" w:cs="Times New Roman"/>
                <w:i/>
              </w:rPr>
              <w:t xml:space="preserve">                     </w:t>
            </w:r>
            <w:r w:rsidR="00350B73" w:rsidRPr="00C95DD4">
              <w:rPr>
                <w:rFonts w:ascii="Calibri" w:eastAsia="Times New Roman" w:hAnsi="Calibri" w:cs="Times New Roman"/>
                <w:i/>
              </w:rPr>
              <w:t>$</w:t>
            </w:r>
            <w:r w:rsidR="00BE2081" w:rsidRPr="00CE0DE7">
              <w:rPr>
                <w:b/>
              </w:rPr>
              <w:t xml:space="preserve"> </w:t>
            </w:r>
            <w:sdt>
              <w:sdtPr>
                <w:rPr>
                  <w:b/>
                </w:rPr>
                <w:id w:val="302116707"/>
              </w:sdtPr>
              <w:sdtEndPr/>
              <w:sdtContent>
                <w:sdt>
                  <w:sdtPr>
                    <w:rPr>
                      <w:b/>
                    </w:rPr>
                    <w:id w:val="-825976434"/>
                  </w:sdtPr>
                  <w:sdtEndPr>
                    <w:rPr>
                      <w:b w:val="0"/>
                      <w:color w:val="FF0000"/>
                    </w:rPr>
                  </w:sdtEndPr>
                  <w:sdtContent>
                    <w:r w:rsidR="003320AA">
                      <w:rPr>
                        <w:b/>
                      </w:rPr>
                      <w:t>$</w:t>
                    </w:r>
                    <w:r w:rsidR="00056746">
                      <w:rPr>
                        <w:b/>
                      </w:rPr>
                      <w:t xml:space="preserve">33,411 </w:t>
                    </w:r>
                  </w:sdtContent>
                </w:sdt>
              </w:sdtContent>
            </w:sdt>
          </w:p>
          <w:p w14:paraId="60E114F4" w14:textId="77777777" w:rsidR="00350B73" w:rsidRPr="00432FC3" w:rsidRDefault="00350B73" w:rsidP="00904D6A">
            <w:pPr>
              <w:ind w:left="6480" w:right="-2040" w:hanging="5778"/>
              <w:rPr>
                <w:rFonts w:ascii="Calibri" w:eastAsia="Times New Roman" w:hAnsi="Calibri" w:cs="Times New Roman"/>
                <w:i/>
                <w:sz w:val="8"/>
                <w:szCs w:val="8"/>
              </w:rPr>
            </w:pPr>
          </w:p>
        </w:tc>
      </w:tr>
      <w:tr w:rsidR="00350B73" w:rsidRPr="00C95DD4" w14:paraId="19C94077" w14:textId="77777777" w:rsidTr="3F450FD7">
        <w:trPr>
          <w:gridBefore w:val="1"/>
          <w:wBefore w:w="108" w:type="dxa"/>
        </w:trPr>
        <w:tc>
          <w:tcPr>
            <w:tcW w:w="10350" w:type="dxa"/>
            <w:gridSpan w:val="2"/>
            <w:tcMar>
              <w:left w:w="115" w:type="dxa"/>
              <w:bottom w:w="72" w:type="dxa"/>
              <w:right w:w="115" w:type="dxa"/>
            </w:tcMar>
            <w:vAlign w:val="center"/>
          </w:tcPr>
          <w:p w14:paraId="7ACFB067" w14:textId="77777777" w:rsidR="00350B73" w:rsidRPr="00C95DD4" w:rsidRDefault="00904D6A" w:rsidP="00904D6A">
            <w:pPr>
              <w:ind w:left="6480" w:right="-2040" w:hanging="5778"/>
              <w:rPr>
                <w:rFonts w:ascii="Calibri" w:eastAsia="Times New Roman" w:hAnsi="Calibri" w:cs="Times New Roman"/>
                <w:i/>
              </w:rPr>
            </w:pPr>
            <w:r>
              <w:rPr>
                <w:rFonts w:ascii="Calibri" w:eastAsia="Times New Roman" w:hAnsi="Calibri" w:cs="Times New Roman"/>
                <w:i/>
              </w:rPr>
              <w:lastRenderedPageBreak/>
              <w:t xml:space="preserve">     </w:t>
            </w:r>
            <w:r w:rsidR="008A0B34">
              <w:rPr>
                <w:rFonts w:ascii="Calibri" w:eastAsia="Times New Roman" w:hAnsi="Calibri" w:cs="Times New Roman"/>
                <w:i/>
              </w:rPr>
              <w:t>Municipal</w:t>
            </w:r>
            <w:r w:rsidR="00350B73" w:rsidRPr="00C95DD4">
              <w:rPr>
                <w:rFonts w:ascii="Calibri" w:eastAsia="Times New Roman" w:hAnsi="Calibri" w:cs="Times New Roman"/>
                <w:i/>
              </w:rPr>
              <w:t xml:space="preserve"> Project Manage</w:t>
            </w:r>
            <w:r w:rsidR="008A6633">
              <w:rPr>
                <w:rFonts w:ascii="Calibri" w:eastAsia="Times New Roman" w:hAnsi="Calibri" w:cs="Times New Roman"/>
                <w:i/>
              </w:rPr>
              <w:t>ment</w:t>
            </w:r>
            <w:r w:rsidR="00350B73" w:rsidRPr="00C95DD4">
              <w:rPr>
                <w:rFonts w:ascii="Calibri" w:eastAsia="Times New Roman" w:hAnsi="Calibri" w:cs="Times New Roman"/>
                <w:i/>
              </w:rPr>
              <w:t xml:space="preserve"> Costs</w:t>
            </w:r>
          </w:p>
          <w:p w14:paraId="0CAF616C" w14:textId="77777777" w:rsidR="00904D6A" w:rsidRDefault="00350B73" w:rsidP="00904D6A">
            <w:pPr>
              <w:ind w:left="6480" w:right="-2040" w:hanging="5778"/>
              <w:rPr>
                <w:rFonts w:ascii="Calibri" w:eastAsia="Times New Roman" w:hAnsi="Calibri" w:cs="Times New Roman"/>
                <w:i/>
              </w:rPr>
            </w:pPr>
            <w:r w:rsidRPr="00C95DD4">
              <w:rPr>
                <w:rFonts w:ascii="Calibri" w:eastAsia="Times New Roman" w:hAnsi="Calibri" w:cs="Times New Roman"/>
                <w:i/>
              </w:rPr>
              <w:t xml:space="preserve">     (minimum of 10% of total PE, ROW and Construction </w:t>
            </w:r>
          </w:p>
          <w:p w14:paraId="3F392568" w14:textId="40E2850A" w:rsidR="00350B73" w:rsidRPr="0099139C" w:rsidRDefault="00904D6A" w:rsidP="00BE2081">
            <w:pPr>
              <w:pStyle w:val="ListParagraph"/>
              <w:rPr>
                <w:b/>
              </w:rPr>
            </w:pPr>
            <w:r>
              <w:rPr>
                <w:rFonts w:ascii="Calibri" w:eastAsia="Times New Roman" w:hAnsi="Calibri" w:cs="Times New Roman"/>
                <w:i/>
              </w:rPr>
              <w:t xml:space="preserve">    </w:t>
            </w:r>
            <w:r w:rsidR="00350B73" w:rsidRPr="00C95DD4">
              <w:rPr>
                <w:rFonts w:ascii="Calibri" w:eastAsia="Times New Roman" w:hAnsi="Calibri" w:cs="Times New Roman"/>
                <w:i/>
              </w:rPr>
              <w:t>Phases)</w:t>
            </w:r>
            <w:r w:rsidR="004D4959">
              <w:rPr>
                <w:rFonts w:ascii="Calibri" w:eastAsia="Times New Roman" w:hAnsi="Calibri" w:cs="Times New Roman"/>
                <w:i/>
              </w:rPr>
              <w:t xml:space="preserve">.    </w:t>
            </w:r>
            <w:r w:rsidR="00350B73" w:rsidRPr="00C95DD4">
              <w:rPr>
                <w:rFonts w:ascii="Calibri" w:eastAsia="Times New Roman" w:hAnsi="Calibri" w:cs="Times New Roman"/>
                <w:i/>
              </w:rPr>
              <w:t xml:space="preserve">   </w:t>
            </w:r>
            <w:r>
              <w:rPr>
                <w:rFonts w:ascii="Calibri" w:eastAsia="Times New Roman" w:hAnsi="Calibri" w:cs="Times New Roman"/>
                <w:i/>
              </w:rPr>
              <w:t xml:space="preserve">                                                                                   </w:t>
            </w:r>
            <w:r w:rsidR="004D4959">
              <w:rPr>
                <w:rFonts w:ascii="Calibri" w:eastAsia="Times New Roman" w:hAnsi="Calibri" w:cs="Times New Roman"/>
                <w:i/>
              </w:rPr>
              <w:t xml:space="preserve">   </w:t>
            </w:r>
            <w:r w:rsidR="00350B73" w:rsidRPr="00C95DD4">
              <w:rPr>
                <w:rFonts w:ascii="Calibri" w:eastAsia="Times New Roman" w:hAnsi="Calibri" w:cs="Times New Roman"/>
                <w:i/>
              </w:rPr>
              <w:t>$</w:t>
            </w:r>
            <w:r w:rsidR="00BE2081" w:rsidRPr="00CE0DE7">
              <w:rPr>
                <w:b/>
              </w:rPr>
              <w:t xml:space="preserve"> </w:t>
            </w:r>
            <w:sdt>
              <w:sdtPr>
                <w:rPr>
                  <w:b/>
                </w:rPr>
                <w:id w:val="426315278"/>
              </w:sdtPr>
              <w:sdtEndPr/>
              <w:sdtContent>
                <w:sdt>
                  <w:sdtPr>
                    <w:rPr>
                      <w:b/>
                    </w:rPr>
                    <w:id w:val="1779217201"/>
                  </w:sdtPr>
                  <w:sdtEndPr>
                    <w:rPr>
                      <w:b w:val="0"/>
                    </w:rPr>
                  </w:sdtEndPr>
                  <w:sdtContent>
                    <w:r w:rsidR="00E96944" w:rsidRPr="0099139C">
                      <w:t>Included in Engineering</w:t>
                    </w:r>
                    <w:r w:rsidR="005E36A3">
                      <w:t xml:space="preserve"> $</w:t>
                    </w:r>
                    <w:r w:rsidR="00E96944" w:rsidRPr="0099139C">
                      <w:t xml:space="preserve"> see attached</w:t>
                    </w:r>
                  </w:sdtContent>
                </w:sdt>
              </w:sdtContent>
            </w:sdt>
          </w:p>
          <w:p w14:paraId="0E5CD0F7" w14:textId="77777777" w:rsidR="00350B73" w:rsidRPr="00C95DD4" w:rsidRDefault="00E34703" w:rsidP="00904D6A">
            <w:pPr>
              <w:ind w:left="6480" w:right="-2040" w:hanging="5778"/>
              <w:rPr>
                <w:rFonts w:ascii="Calibri" w:eastAsia="Times New Roman" w:hAnsi="Calibri" w:cs="Times New Roman"/>
                <w:i/>
              </w:rPr>
            </w:pPr>
            <w:r>
              <w:rPr>
                <w:rFonts w:ascii="Calibri" w:eastAsia="Times New Roman" w:hAnsi="Calibri" w:cs="Times New Roman"/>
                <w:i/>
                <w:noProof/>
              </w:rPr>
              <mc:AlternateContent>
                <mc:Choice Requires="wps">
                  <w:drawing>
                    <wp:anchor distT="0" distB="0" distL="114300" distR="114300" simplePos="0" relativeHeight="251658242" behindDoc="0" locked="0" layoutInCell="1" allowOverlap="1" wp14:anchorId="6FC9F940" wp14:editId="326BFD9E">
                      <wp:simplePos x="0" y="0"/>
                      <wp:positionH relativeFrom="column">
                        <wp:posOffset>3987165</wp:posOffset>
                      </wp:positionH>
                      <wp:positionV relativeFrom="paragraph">
                        <wp:posOffset>7620</wp:posOffset>
                      </wp:positionV>
                      <wp:extent cx="1066800" cy="0"/>
                      <wp:effectExtent l="10160" t="6985" r="8890"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B35B66" id="Straight Arrow Connector 2" o:spid="_x0000_s1026" type="#_x0000_t32" style="position:absolute;margin-left:313.95pt;margin-top:.6pt;width:84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"/>
                  </w:pict>
                </mc:Fallback>
              </mc:AlternateContent>
            </w:r>
          </w:p>
        </w:tc>
      </w:tr>
      <w:tr w:rsidR="00350B73" w:rsidRPr="00C95DD4" w14:paraId="13395C55" w14:textId="77777777" w:rsidTr="3F450FD7">
        <w:trPr>
          <w:gridBefore w:val="1"/>
          <w:wBefore w:w="108" w:type="dxa"/>
        </w:trPr>
        <w:tc>
          <w:tcPr>
            <w:tcW w:w="10350" w:type="dxa"/>
            <w:gridSpan w:val="2"/>
            <w:tcMar>
              <w:left w:w="115" w:type="dxa"/>
              <w:bottom w:w="72" w:type="dxa"/>
              <w:right w:w="115" w:type="dxa"/>
            </w:tcMar>
            <w:vAlign w:val="center"/>
          </w:tcPr>
          <w:p w14:paraId="58BAD990" w14:textId="43370CBC" w:rsidR="00350B73" w:rsidRPr="00C95DD4" w:rsidRDefault="00E34703" w:rsidP="00904D6A">
            <w:pPr>
              <w:ind w:left="6480" w:right="-2040" w:hanging="5778"/>
              <w:rPr>
                <w:rFonts w:ascii="Calibri" w:eastAsia="Times New Roman" w:hAnsi="Calibri" w:cs="Times New Roman"/>
                <w:b/>
                <w:bCs/>
                <w:i/>
              </w:rPr>
            </w:pPr>
            <w:r>
              <w:rPr>
                <w:rFonts w:ascii="Calibri" w:eastAsia="Times New Roman" w:hAnsi="Calibri" w:cs="Times New Roman"/>
                <w:b/>
                <w:bCs/>
                <w:i/>
                <w:noProof/>
              </w:rPr>
              <mc:AlternateContent>
                <mc:Choice Requires="wps">
                  <w:drawing>
                    <wp:anchor distT="0" distB="0" distL="114300" distR="114300" simplePos="0" relativeHeight="251658243" behindDoc="0" locked="0" layoutInCell="1" allowOverlap="1" wp14:anchorId="73ED697E" wp14:editId="75F4F178">
                      <wp:simplePos x="0" y="0"/>
                      <wp:positionH relativeFrom="column">
                        <wp:posOffset>3990975</wp:posOffset>
                      </wp:positionH>
                      <wp:positionV relativeFrom="paragraph">
                        <wp:posOffset>176530</wp:posOffset>
                      </wp:positionV>
                      <wp:extent cx="1066800" cy="0"/>
                      <wp:effectExtent l="13970" t="10795" r="5080"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853D25" id="Straight Arrow Connector 1" o:spid="_x0000_s1026" type="#_x0000_t32" style="position:absolute;margin-left:314.25pt;margin-top:13.9pt;width:84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"/>
                  </w:pict>
                </mc:Fallback>
              </mc:AlternateContent>
            </w:r>
            <w:r w:rsidR="00350B73" w:rsidRPr="00C95DD4">
              <w:rPr>
                <w:rFonts w:ascii="Calibri" w:eastAsia="Times New Roman" w:hAnsi="Calibri" w:cs="Times New Roman"/>
                <w:b/>
                <w:bCs/>
                <w:i/>
              </w:rPr>
              <w:t xml:space="preserve">                                                    </w:t>
            </w:r>
            <w:r w:rsidR="00904D6A">
              <w:rPr>
                <w:rFonts w:ascii="Calibri" w:eastAsia="Times New Roman" w:hAnsi="Calibri" w:cs="Times New Roman"/>
                <w:b/>
                <w:bCs/>
                <w:i/>
              </w:rPr>
              <w:t xml:space="preserve">                       </w:t>
            </w:r>
            <w:r w:rsidR="00350B73" w:rsidRPr="00C95DD4">
              <w:rPr>
                <w:rFonts w:ascii="Calibri" w:eastAsia="Times New Roman" w:hAnsi="Calibri" w:cs="Times New Roman"/>
                <w:b/>
                <w:bCs/>
                <w:i/>
              </w:rPr>
              <w:t xml:space="preserve"> Total Project Cost    $</w:t>
            </w:r>
            <w:r w:rsidR="004D4959" w:rsidRPr="00CE0DE7">
              <w:rPr>
                <w:b/>
              </w:rPr>
              <w:t xml:space="preserve"> </w:t>
            </w:r>
            <w:sdt>
              <w:sdtPr>
                <w:rPr>
                  <w:b/>
                </w:rPr>
                <w:id w:val="1349063346"/>
              </w:sdtPr>
              <w:sdtEndPr/>
              <w:sdtContent>
                <w:sdt>
                  <w:sdtPr>
                    <w:rPr>
                      <w:b/>
                    </w:rPr>
                    <w:id w:val="841433876"/>
                  </w:sdtPr>
                  <w:sdtEndPr>
                    <w:rPr>
                      <w:b w:val="0"/>
                      <w:color w:val="FF0000"/>
                    </w:rPr>
                  </w:sdtEndPr>
                  <w:sdtContent>
                    <w:r w:rsidR="0099139C">
                      <w:rPr>
                        <w:b/>
                      </w:rPr>
                      <w:t>$1,1</w:t>
                    </w:r>
                    <w:r w:rsidR="000B3BD6">
                      <w:rPr>
                        <w:b/>
                      </w:rPr>
                      <w:t>58</w:t>
                    </w:r>
                    <w:r w:rsidR="0098231E">
                      <w:rPr>
                        <w:b/>
                      </w:rPr>
                      <w:t>,987</w:t>
                    </w:r>
                    <w:r w:rsidR="00425D24">
                      <w:rPr>
                        <w:b/>
                      </w:rPr>
                      <w:t xml:space="preserve">    </w:t>
                    </w:r>
                    <w:r w:rsidR="00425D24" w:rsidRPr="00425D24">
                      <w:rPr>
                        <w:bCs/>
                        <w:highlight w:val="yellow"/>
                      </w:rPr>
                      <w:t>SEE ATTACH</w:t>
                    </w:r>
                    <w:r w:rsidR="00A81290">
                      <w:rPr>
                        <w:bCs/>
                        <w:highlight w:val="yellow"/>
                      </w:rPr>
                      <w:t>NENT</w:t>
                    </w:r>
                    <w:r w:rsidR="00425D24" w:rsidRPr="00425D24">
                      <w:rPr>
                        <w:bCs/>
                        <w:highlight w:val="yellow"/>
                      </w:rPr>
                      <w:t xml:space="preserve"> #7</w:t>
                    </w:r>
                  </w:sdtContent>
                </w:sdt>
              </w:sdtContent>
            </w:sdt>
          </w:p>
        </w:tc>
      </w:tr>
      <w:tr w:rsidR="00376F8E" w:rsidRPr="00C95DD4" w14:paraId="486994C0" w14:textId="77777777" w:rsidTr="3F450FD7">
        <w:trPr>
          <w:gridBefore w:val="1"/>
          <w:wBefore w:w="108" w:type="dxa"/>
          <w:trHeight w:val="225"/>
        </w:trPr>
        <w:tc>
          <w:tcPr>
            <w:tcW w:w="10350" w:type="dxa"/>
            <w:gridSpan w:val="2"/>
          </w:tcPr>
          <w:p w14:paraId="1A97D564" w14:textId="77777777" w:rsidR="00432FC3" w:rsidRPr="005C04A8" w:rsidRDefault="00432FC3" w:rsidP="00432FC3">
            <w:pPr>
              <w:pStyle w:val="ListParagraph"/>
              <w:rPr>
                <w:b/>
                <w:sz w:val="12"/>
                <w:szCs w:val="12"/>
              </w:rPr>
            </w:pPr>
          </w:p>
          <w:p w14:paraId="4DE20CC2" w14:textId="77777777" w:rsidR="00432FC3" w:rsidRDefault="00432FC3" w:rsidP="00432FC3">
            <w:pPr>
              <w:pStyle w:val="ListParagraph"/>
              <w:rPr>
                <w:b/>
              </w:rPr>
            </w:pPr>
            <w:r>
              <w:rPr>
                <w:b/>
              </w:rPr>
              <w:t xml:space="preserve">Addition </w:t>
            </w:r>
            <w:r w:rsidR="0055239C">
              <w:rPr>
                <w:b/>
              </w:rPr>
              <w:t>Funding C</w:t>
            </w:r>
            <w:r>
              <w:rPr>
                <w:b/>
              </w:rPr>
              <w:t>o</w:t>
            </w:r>
            <w:r w:rsidR="0055239C">
              <w:rPr>
                <w:b/>
              </w:rPr>
              <w:t xml:space="preserve">mments: (ex. </w:t>
            </w:r>
            <w:r>
              <w:rPr>
                <w:b/>
              </w:rPr>
              <w:t xml:space="preserve"> </w:t>
            </w:r>
            <w:r w:rsidR="0055239C">
              <w:rPr>
                <w:b/>
              </w:rPr>
              <w:t xml:space="preserve">Total and additional </w:t>
            </w:r>
            <w:r>
              <w:rPr>
                <w:b/>
              </w:rPr>
              <w:t>funding for existing projects)</w:t>
            </w:r>
          </w:p>
          <w:sdt>
            <w:sdtPr>
              <w:rPr>
                <w:b/>
              </w:rPr>
              <w:id w:val="-698236083"/>
              <w:showingPlcHdr/>
            </w:sdtPr>
            <w:sdtEndPr/>
            <w:sdtContent>
              <w:p w14:paraId="7410477D" w14:textId="77777777" w:rsidR="00432FC3" w:rsidRDefault="00432FC3" w:rsidP="00432FC3">
                <w:pPr>
                  <w:pStyle w:val="ListParagraph"/>
                  <w:rPr>
                    <w:b/>
                  </w:rPr>
                </w:pPr>
                <w:r w:rsidRPr="00CE0DE7">
                  <w:rPr>
                    <w:rStyle w:val="PlaceholderText"/>
                    <w:color w:val="C00000"/>
                  </w:rPr>
                  <w:t>Click here to enter text.</w:t>
                </w:r>
              </w:p>
            </w:sdtContent>
          </w:sdt>
          <w:p w14:paraId="003D293A" w14:textId="77777777" w:rsidR="00904D6A" w:rsidRDefault="00904D6A" w:rsidP="003E2136">
            <w:pPr>
              <w:rPr>
                <w:b/>
              </w:rPr>
            </w:pPr>
          </w:p>
          <w:p w14:paraId="2F937E86" w14:textId="77777777" w:rsidR="00F51F87" w:rsidRPr="008B56CD" w:rsidRDefault="00F51F87" w:rsidP="003E2136">
            <w:pPr>
              <w:rPr>
                <w:b/>
              </w:rPr>
            </w:pPr>
          </w:p>
        </w:tc>
      </w:tr>
      <w:tr w:rsidR="00350B73" w:rsidRPr="00C95DD4" w14:paraId="647FD439" w14:textId="77777777" w:rsidTr="3F450FD7">
        <w:trPr>
          <w:gridBefore w:val="1"/>
          <w:wBefore w:w="108" w:type="dxa"/>
        </w:trPr>
        <w:tc>
          <w:tcPr>
            <w:tcW w:w="10350" w:type="dxa"/>
            <w:gridSpan w:val="2"/>
          </w:tcPr>
          <w:p w14:paraId="157C5AD3" w14:textId="3BAAAEA3" w:rsidR="00350B73" w:rsidRPr="004701E9" w:rsidRDefault="00350B73" w:rsidP="0098231E">
            <w:pPr>
              <w:pStyle w:val="ListParagraph"/>
              <w:numPr>
                <w:ilvl w:val="0"/>
                <w:numId w:val="10"/>
              </w:numPr>
              <w:rPr>
                <w:b/>
                <w:u w:val="single"/>
              </w:rPr>
            </w:pPr>
            <w:r w:rsidRPr="004701E9">
              <w:rPr>
                <w:b/>
              </w:rPr>
              <w:t>Select the eligibility category</w:t>
            </w:r>
            <w:r w:rsidR="00F27CC3" w:rsidRPr="004701E9">
              <w:rPr>
                <w:b/>
              </w:rPr>
              <w:t xml:space="preserve"> below</w:t>
            </w:r>
            <w:r w:rsidRPr="004701E9">
              <w:rPr>
                <w:b/>
              </w:rPr>
              <w:t xml:space="preserve"> </w:t>
            </w:r>
            <w:r w:rsidR="00E173E2" w:rsidRPr="004701E9">
              <w:rPr>
                <w:b/>
              </w:rPr>
              <w:t>(A, B,</w:t>
            </w:r>
            <w:r w:rsidR="00D9515C" w:rsidRPr="004701E9">
              <w:rPr>
                <w:b/>
              </w:rPr>
              <w:t xml:space="preserve"> C or D</w:t>
            </w:r>
            <w:r w:rsidR="004E2A1C" w:rsidRPr="004701E9">
              <w:rPr>
                <w:b/>
              </w:rPr>
              <w:t>)</w:t>
            </w:r>
            <w:r w:rsidRPr="004701E9">
              <w:rPr>
                <w:b/>
              </w:rPr>
              <w:t xml:space="preserve"> that best fits your project and answer the correspond</w:t>
            </w:r>
            <w:r w:rsidR="003E30FA" w:rsidRPr="004701E9">
              <w:rPr>
                <w:b/>
              </w:rPr>
              <w:t xml:space="preserve">ing questions for that category (choose </w:t>
            </w:r>
            <w:r w:rsidR="00DF2B3B" w:rsidRPr="004701E9">
              <w:rPr>
                <w:b/>
              </w:rPr>
              <w:t>only one category</w:t>
            </w:r>
            <w:r w:rsidR="003E30FA" w:rsidRPr="004701E9">
              <w:rPr>
                <w:b/>
              </w:rPr>
              <w:t>).</w:t>
            </w:r>
            <w:r w:rsidR="00E60CAC" w:rsidRPr="004701E9">
              <w:rPr>
                <w:b/>
              </w:rPr>
              <w:t xml:space="preserve">  </w:t>
            </w:r>
            <w:r w:rsidR="00E60CAC" w:rsidRPr="004701E9">
              <w:rPr>
                <w:b/>
                <w:u w:val="single"/>
              </w:rPr>
              <w:t>10 bonus points will be awarded to projects that are primarily Bicycle or Pedestrian facilities.</w:t>
            </w:r>
          </w:p>
          <w:p w14:paraId="5EB518A8" w14:textId="77777777" w:rsidR="00376F8E" w:rsidRPr="00C95DD4" w:rsidRDefault="00376F8E" w:rsidP="00376F8E">
            <w:pPr>
              <w:pStyle w:val="ListParagraph"/>
              <w:rPr>
                <w:b/>
              </w:rPr>
            </w:pPr>
          </w:p>
        </w:tc>
      </w:tr>
      <w:tr w:rsidR="00350B73" w:rsidRPr="00C95DD4" w14:paraId="70CEFDA9" w14:textId="77777777" w:rsidTr="3F450FD7">
        <w:trPr>
          <w:gridBefore w:val="1"/>
          <w:wBefore w:w="108" w:type="dxa"/>
        </w:trPr>
        <w:tc>
          <w:tcPr>
            <w:tcW w:w="10350" w:type="dxa"/>
            <w:gridSpan w:val="2"/>
          </w:tcPr>
          <w:p w14:paraId="16FD7DD4" w14:textId="05E8AB2F" w:rsidR="00350B73" w:rsidRPr="008F1A8A" w:rsidRDefault="00325AE5" w:rsidP="00780ED5">
            <w:pPr>
              <w:ind w:left="1320" w:hanging="630"/>
              <w:rPr>
                <w:b/>
              </w:rPr>
            </w:pPr>
            <w:sdt>
              <w:sdtPr>
                <w:rPr>
                  <w:b/>
                </w:rPr>
                <w:id w:val="876972314"/>
                <w14:checkbox>
                  <w14:checked w14:val="1"/>
                  <w14:checkedState w14:val="2612" w14:font="MS Gothic"/>
                  <w14:uncheckedState w14:val="2610" w14:font="MS Gothic"/>
                </w14:checkbox>
              </w:sdtPr>
              <w:sdtEndPr/>
              <w:sdtContent>
                <w:r w:rsidR="004F6E87">
                  <w:rPr>
                    <w:rFonts w:ascii="MS Gothic" w:eastAsia="MS Gothic" w:hAnsi="MS Gothic" w:hint="eastAsia"/>
                    <w:b/>
                  </w:rPr>
                  <w:t>☒</w:t>
                </w:r>
              </w:sdtContent>
            </w:sdt>
            <w:r w:rsidR="008F1A8A">
              <w:rPr>
                <w:b/>
              </w:rPr>
              <w:t xml:space="preserve">   A.  </w:t>
            </w:r>
            <w:r w:rsidR="00350B73" w:rsidRPr="008F1A8A">
              <w:rPr>
                <w:b/>
              </w:rPr>
              <w:t>Bicycle and Pedestrian Facilities</w:t>
            </w:r>
            <w:r w:rsidR="0044398A" w:rsidRPr="008F1A8A">
              <w:rPr>
                <w:b/>
              </w:rPr>
              <w:t xml:space="preserve"> (includes</w:t>
            </w:r>
            <w:r w:rsidR="00B2624F" w:rsidRPr="008F1A8A">
              <w:rPr>
                <w:b/>
              </w:rPr>
              <w:t xml:space="preserve"> Safe Routes for Non-Drivers</w:t>
            </w:r>
            <w:r w:rsidR="00FC0EF4" w:rsidRPr="008F1A8A">
              <w:rPr>
                <w:b/>
              </w:rPr>
              <w:t xml:space="preserve"> </w:t>
            </w:r>
            <w:r w:rsidR="00B2624F" w:rsidRPr="008F1A8A">
              <w:rPr>
                <w:b/>
              </w:rPr>
              <w:t>and Conversion of abandoned</w:t>
            </w:r>
            <w:r w:rsidR="00780ED5">
              <w:rPr>
                <w:b/>
              </w:rPr>
              <w:t xml:space="preserve"> </w:t>
            </w:r>
            <w:r w:rsidR="00B2624F" w:rsidRPr="008F1A8A">
              <w:rPr>
                <w:b/>
              </w:rPr>
              <w:t>railroad corridors</w:t>
            </w:r>
            <w:r w:rsidR="00E60CAC" w:rsidRPr="008F1A8A">
              <w:rPr>
                <w:b/>
              </w:rPr>
              <w:t xml:space="preserve">.  </w:t>
            </w:r>
            <w:r w:rsidR="00C8133D" w:rsidRPr="008F1A8A">
              <w:rPr>
                <w:b/>
              </w:rPr>
              <w:t xml:space="preserve"> </w:t>
            </w:r>
          </w:p>
          <w:p w14:paraId="15D0EFCE" w14:textId="77777777" w:rsidR="00C8133D" w:rsidRPr="00C95DD4" w:rsidRDefault="00C8133D" w:rsidP="00C8133D">
            <w:pPr>
              <w:pStyle w:val="ListParagraph"/>
              <w:ind w:left="1260"/>
              <w:rPr>
                <w:b/>
              </w:rPr>
            </w:pPr>
          </w:p>
          <w:p w14:paraId="2E57AF5F" w14:textId="77777777" w:rsidR="00FF3F6E" w:rsidRDefault="00350B73" w:rsidP="0098231E">
            <w:pPr>
              <w:pStyle w:val="ListParagraph"/>
              <w:numPr>
                <w:ilvl w:val="5"/>
                <w:numId w:val="2"/>
              </w:numPr>
              <w:ind w:left="1890" w:right="360"/>
            </w:pPr>
            <w:r w:rsidRPr="00AF026E">
              <w:t xml:space="preserve">Will the project contribute to a system of pedestrian and/or bicycle facilities? </w:t>
            </w:r>
          </w:p>
          <w:p w14:paraId="26DA9FEC" w14:textId="03841FB7" w:rsidR="00350B73" w:rsidRPr="00AF026E" w:rsidRDefault="00FF3F6E" w:rsidP="00FF3F6E">
            <w:pPr>
              <w:ind w:left="1530" w:right="360"/>
            </w:pPr>
            <w:r>
              <w:t xml:space="preserve">       </w:t>
            </w:r>
            <w:r w:rsidRPr="00FF3F6E">
              <w:rPr>
                <w:b/>
              </w:rPr>
              <w:t>(10 points max.)</w:t>
            </w:r>
          </w:p>
          <w:sdt>
            <w:sdtPr>
              <w:id w:val="-1918323270"/>
            </w:sdtPr>
            <w:sdtEndPr/>
            <w:sdtContent>
              <w:p w14:paraId="06979CDF" w14:textId="77777777" w:rsidR="00294F10" w:rsidRPr="00294F10" w:rsidRDefault="00294F10" w:rsidP="00294F10">
                <w:pPr>
                  <w:rPr>
                    <w:rFonts w:ascii="Calibri" w:eastAsia="Calibri" w:hAnsi="Calibri" w:cs="Calibri"/>
                    <w:kern w:val="2"/>
                    <w:shd w:val="clear" w:color="auto" w:fill="FFFFFF"/>
                    <w14:ligatures w14:val="standardContextual"/>
                  </w:rPr>
                </w:pPr>
                <w:r w:rsidRPr="00294F10">
                  <w:rPr>
                    <w:rFonts w:ascii="Calibri" w:eastAsia="Calibri" w:hAnsi="Calibri" w:cs="Calibri"/>
                    <w:kern w:val="2"/>
                    <w:shd w:val="clear" w:color="auto" w:fill="FFFFFF"/>
                    <w14:ligatures w14:val="standardContextual"/>
                  </w:rPr>
                  <w:t>We are all pedestrians. Bicycle and pedestrian infrastructure </w:t>
                </w:r>
                <w:r w:rsidRPr="00294F10">
                  <w:rPr>
                    <w:rFonts w:ascii="Calibri" w:eastAsia="Calibri" w:hAnsi="Calibri" w:cs="Calibri"/>
                    <w:kern w:val="2"/>
                    <w14:ligatures w14:val="standardContextual"/>
                  </w:rPr>
                  <w:t>supports everyone in a community, whether we need or choose to bike or walk to get to our jobs, schools, stores, and services</w:t>
                </w:r>
                <w:r w:rsidRPr="00294F10">
                  <w:rPr>
                    <w:rFonts w:ascii="Calibri" w:eastAsia="Calibri" w:hAnsi="Calibri" w:cs="Calibri"/>
                    <w:kern w:val="2"/>
                    <w:shd w:val="clear" w:color="auto" w:fill="FFFFFF"/>
                    <w14:ligatures w14:val="standardContextual"/>
                  </w:rPr>
                  <w:t>. We all want to feel safe and comfortable. We want to feel connected and have access to the communities we live in.</w:t>
                </w:r>
              </w:p>
              <w:p w14:paraId="0169CF83" w14:textId="0E58BF65" w:rsidR="00294F10" w:rsidRPr="00294F10" w:rsidRDefault="00294F10" w:rsidP="00294F10">
                <w:pPr>
                  <w:spacing w:after="160" w:line="259" w:lineRule="auto"/>
                  <w:rPr>
                    <w:rFonts w:ascii="Calibri" w:eastAsia="Calibri" w:hAnsi="Calibri" w:cs="Calibri"/>
                    <w:kern w:val="2"/>
                    <w:shd w:val="clear" w:color="auto" w:fill="FFFFFF"/>
                    <w14:ligatures w14:val="standardContextual"/>
                  </w:rPr>
                </w:pPr>
                <w:r w:rsidRPr="00294F10">
                  <w:rPr>
                    <w:rFonts w:ascii="Calibri" w:eastAsia="Calibri" w:hAnsi="Calibri" w:cs="Calibri"/>
                    <w:kern w:val="2"/>
                    <w:shd w:val="clear" w:color="auto" w:fill="FFFFFF"/>
                    <w14:ligatures w14:val="standardContextual"/>
                  </w:rPr>
                  <w:t>Unfortunately, Berlin, like many rural communities</w:t>
                </w:r>
                <w:r w:rsidR="00C16668">
                  <w:rPr>
                    <w:rFonts w:ascii="Calibri" w:eastAsia="Calibri" w:hAnsi="Calibri" w:cs="Calibri"/>
                    <w:kern w:val="2"/>
                    <w:shd w:val="clear" w:color="auto" w:fill="FFFFFF"/>
                    <w14:ligatures w14:val="standardContextual"/>
                  </w:rPr>
                  <w:t>,</w:t>
                </w:r>
                <w:r w:rsidRPr="00294F10">
                  <w:rPr>
                    <w:rFonts w:ascii="Calibri" w:eastAsia="Calibri" w:hAnsi="Calibri" w:cs="Calibri"/>
                    <w:kern w:val="2"/>
                    <w:shd w:val="clear" w:color="auto" w:fill="FFFFFF"/>
                    <w14:ligatures w14:val="standardContextual"/>
                  </w:rPr>
                  <w:t xml:space="preserve"> developed in an era when “the car was king”.  There was no notion of global warming, real estate was </w:t>
                </w:r>
                <w:r w:rsidR="005242EF">
                  <w:rPr>
                    <w:rFonts w:ascii="Calibri" w:eastAsia="Calibri" w:hAnsi="Calibri" w:cs="Calibri"/>
                    <w:kern w:val="2"/>
                    <w:shd w:val="clear" w:color="auto" w:fill="FFFFFF"/>
                    <w14:ligatures w14:val="standardContextual"/>
                  </w:rPr>
                  <w:t xml:space="preserve">cheap and </w:t>
                </w:r>
                <w:r w:rsidRPr="00294F10">
                  <w:rPr>
                    <w:rFonts w:ascii="Calibri" w:eastAsia="Calibri" w:hAnsi="Calibri" w:cs="Calibri"/>
                    <w:kern w:val="2"/>
                    <w:shd w:val="clear" w:color="auto" w:fill="FFFFFF"/>
                    <w14:ligatures w14:val="standardContextual"/>
                  </w:rPr>
                  <w:t>plentiful,</w:t>
                </w:r>
                <w:r w:rsidR="00C16668">
                  <w:rPr>
                    <w:rFonts w:ascii="Calibri" w:eastAsia="Calibri" w:hAnsi="Calibri" w:cs="Calibri"/>
                    <w:kern w:val="2"/>
                    <w:shd w:val="clear" w:color="auto" w:fill="FFFFFF"/>
                    <w14:ligatures w14:val="standardContextual"/>
                  </w:rPr>
                  <w:t xml:space="preserve"> and</w:t>
                </w:r>
                <w:r w:rsidRPr="00294F10">
                  <w:rPr>
                    <w:rFonts w:ascii="Calibri" w:eastAsia="Calibri" w:hAnsi="Calibri" w:cs="Calibri"/>
                    <w:kern w:val="2"/>
                    <w:shd w:val="clear" w:color="auto" w:fill="FFFFFF"/>
                    <w14:ligatures w14:val="standardContextual"/>
                  </w:rPr>
                  <w:t xml:space="preserve"> families moved in droves to suburbia.</w:t>
                </w:r>
              </w:p>
              <w:p w14:paraId="534A866B" w14:textId="338BFC23" w:rsidR="00294F10" w:rsidRPr="00294F10" w:rsidRDefault="00294F10" w:rsidP="00294F10">
                <w:pPr>
                  <w:spacing w:after="160" w:line="259" w:lineRule="auto"/>
                  <w:rPr>
                    <w:rFonts w:ascii="Calibri" w:eastAsia="Calibri" w:hAnsi="Calibri" w:cs="Calibri"/>
                    <w:kern w:val="2"/>
                    <w14:ligatures w14:val="standardContextual"/>
                  </w:rPr>
                </w:pPr>
                <w:r w:rsidRPr="00294F10">
                  <w:rPr>
                    <w:rFonts w:ascii="Calibri" w:eastAsia="Calibri" w:hAnsi="Calibri" w:cs="Calibri"/>
                    <w:kern w:val="2"/>
                    <w14:ligatures w14:val="standardContextual"/>
                  </w:rPr>
                  <w:t xml:space="preserve">The Berlin Town Center is a 'sprawl repair' project that seeks </w:t>
                </w:r>
                <w:r w:rsidRPr="00F24213">
                  <w:rPr>
                    <w:rFonts w:ascii="Calibri" w:eastAsia="Calibri" w:hAnsi="Calibri" w:cs="Calibri"/>
                    <w:kern w:val="2"/>
                    <w:u w:val="single"/>
                    <w14:ligatures w14:val="standardContextual"/>
                  </w:rPr>
                  <w:t xml:space="preserve">incremental </w:t>
                </w:r>
                <w:r w:rsidRPr="00294F10">
                  <w:rPr>
                    <w:rFonts w:ascii="Calibri" w:eastAsia="Calibri" w:hAnsi="Calibri" w:cs="Calibri"/>
                    <w:kern w:val="2"/>
                    <w14:ligatures w14:val="standardContextual"/>
                  </w:rPr>
                  <w:t xml:space="preserve">transformation of an existing auto-oriented regional service center through infill housing, retrofit of </w:t>
                </w:r>
                <w:r w:rsidR="00767B37">
                  <w:rPr>
                    <w:rFonts w:ascii="Calibri" w:eastAsia="Calibri" w:hAnsi="Calibri" w:cs="Calibri"/>
                    <w:kern w:val="2"/>
                    <w14:ligatures w14:val="standardContextual"/>
                  </w:rPr>
                  <w:t xml:space="preserve">roads and </w:t>
                </w:r>
                <w:r w:rsidRPr="00294F10">
                  <w:rPr>
                    <w:rFonts w:ascii="Calibri" w:eastAsia="Calibri" w:hAnsi="Calibri" w:cs="Calibri"/>
                    <w:kern w:val="2"/>
                    <w14:ligatures w14:val="standardContextual"/>
                  </w:rPr>
                  <w:t>parking lot</w:t>
                </w:r>
                <w:r w:rsidR="00767B37">
                  <w:rPr>
                    <w:rFonts w:ascii="Calibri" w:eastAsia="Calibri" w:hAnsi="Calibri" w:cs="Calibri"/>
                    <w:kern w:val="2"/>
                    <w14:ligatures w14:val="standardContextual"/>
                  </w:rPr>
                  <w:t>s</w:t>
                </w:r>
                <w:r w:rsidRPr="00294F10">
                  <w:rPr>
                    <w:rFonts w:ascii="Calibri" w:eastAsia="Calibri" w:hAnsi="Calibri" w:cs="Calibri"/>
                    <w:kern w:val="2"/>
                    <w14:ligatures w14:val="standardContextual"/>
                  </w:rPr>
                  <w:t xml:space="preserve"> to form a street grid, and provision of pedestrian connections. This designation will support the creation of housing with potential for at least 3</w:t>
                </w:r>
                <w:r w:rsidR="006372C0">
                  <w:rPr>
                    <w:rFonts w:ascii="Calibri" w:eastAsia="Calibri" w:hAnsi="Calibri" w:cs="Calibri"/>
                    <w:kern w:val="2"/>
                    <w14:ligatures w14:val="standardContextual"/>
                  </w:rPr>
                  <w:t>50-500</w:t>
                </w:r>
                <w:r w:rsidR="00BC73D6">
                  <w:rPr>
                    <w:rFonts w:ascii="Calibri" w:eastAsia="Calibri" w:hAnsi="Calibri" w:cs="Calibri"/>
                    <w:kern w:val="2"/>
                    <w14:ligatures w14:val="standardContextual"/>
                  </w:rPr>
                  <w:t xml:space="preserve"> </w:t>
                </w:r>
                <w:r w:rsidRPr="00294F10">
                  <w:rPr>
                    <w:rFonts w:ascii="Calibri" w:eastAsia="Calibri" w:hAnsi="Calibri" w:cs="Calibri"/>
                    <w:kern w:val="2"/>
                    <w14:ligatures w14:val="standardContextual"/>
                  </w:rPr>
                  <w:t>units of mixed senior, affordable and market-rate housing located within walking distance of services and employment.</w:t>
                </w:r>
              </w:p>
              <w:p w14:paraId="2B56C80B" w14:textId="78EBD3AA" w:rsidR="00EC451E" w:rsidRPr="00AF026E" w:rsidRDefault="00294F10" w:rsidP="00CC2E75">
                <w:pPr>
                  <w:spacing w:after="160" w:line="259" w:lineRule="auto"/>
                </w:pPr>
                <w:r w:rsidRPr="00294F10">
                  <w:rPr>
                    <w:rFonts w:ascii="Calibri" w:eastAsia="Calibri" w:hAnsi="Calibri" w:cs="Calibri"/>
                    <w:kern w:val="2"/>
                    <w14:ligatures w14:val="standardContextual"/>
                  </w:rPr>
                  <w:t xml:space="preserve">The Gateway project will be Berlin’s </w:t>
                </w:r>
                <w:r w:rsidRPr="00C04F3D">
                  <w:rPr>
                    <w:rFonts w:ascii="Calibri" w:eastAsia="Calibri" w:hAnsi="Calibri" w:cs="Calibri"/>
                    <w:b/>
                    <w:bCs/>
                    <w:kern w:val="2"/>
                    <w14:ligatures w14:val="standardContextual"/>
                  </w:rPr>
                  <w:t xml:space="preserve">FIRST </w:t>
                </w:r>
                <w:r w:rsidRPr="00294F10">
                  <w:rPr>
                    <w:rFonts w:ascii="Calibri" w:eastAsia="Calibri" w:hAnsi="Calibri" w:cs="Calibri"/>
                    <w:kern w:val="2"/>
                    <w14:ligatures w14:val="standardContextual"/>
                  </w:rPr>
                  <w:t xml:space="preserve">neighborhood with sidewalks, bike lanes, streetlights.  </w:t>
                </w:r>
                <w:r w:rsidRPr="00C04F3D">
                  <w:rPr>
                    <w:rFonts w:ascii="Calibri" w:eastAsia="Calibri" w:hAnsi="Calibri" w:cs="Calibri"/>
                    <w:b/>
                    <w:bCs/>
                    <w:kern w:val="2"/>
                    <w14:ligatures w14:val="standardContextual"/>
                  </w:rPr>
                  <w:t>First</w:t>
                </w:r>
                <w:r w:rsidRPr="00294F10">
                  <w:rPr>
                    <w:rFonts w:ascii="Calibri" w:eastAsia="Calibri" w:hAnsi="Calibri" w:cs="Calibri"/>
                    <w:kern w:val="2"/>
                    <w14:ligatures w14:val="standardContextual"/>
                  </w:rPr>
                  <w:t xml:space="preserve"> to encourage the use of public transit.  </w:t>
                </w:r>
                <w:r w:rsidRPr="00C04F3D">
                  <w:rPr>
                    <w:rFonts w:ascii="Calibri" w:eastAsia="Calibri" w:hAnsi="Calibri" w:cs="Calibri"/>
                    <w:b/>
                    <w:bCs/>
                    <w:kern w:val="2"/>
                    <w14:ligatures w14:val="standardContextual"/>
                  </w:rPr>
                  <w:t>First</w:t>
                </w:r>
                <w:r w:rsidRPr="00294F10">
                  <w:rPr>
                    <w:rFonts w:ascii="Calibri" w:eastAsia="Calibri" w:hAnsi="Calibri" w:cs="Calibri"/>
                    <w:kern w:val="2"/>
                    <w14:ligatures w14:val="standardContextual"/>
                  </w:rPr>
                  <w:t xml:space="preserve"> to safely bring employees and employers within easy, non-motorized commute with each other.</w:t>
                </w:r>
              </w:p>
            </w:sdtContent>
          </w:sdt>
          <w:p w14:paraId="3B4529C9" w14:textId="77777777" w:rsidR="006C084C" w:rsidRPr="00AF026E" w:rsidRDefault="006C084C" w:rsidP="00D10F84">
            <w:pPr>
              <w:ind w:right="360"/>
            </w:pPr>
          </w:p>
          <w:p w14:paraId="6760CB0D" w14:textId="76B24DF9" w:rsidR="00350B73" w:rsidRPr="00A9393C" w:rsidRDefault="00350B73" w:rsidP="0098231E">
            <w:pPr>
              <w:pStyle w:val="ListParagraph"/>
              <w:numPr>
                <w:ilvl w:val="5"/>
                <w:numId w:val="2"/>
              </w:numPr>
              <w:ind w:left="1890" w:right="360"/>
            </w:pPr>
            <w:r w:rsidRPr="00AF026E">
              <w:t>Will the project provide access to likely generators of pedestrian and/or bicyclist activity?</w:t>
            </w:r>
            <w:r w:rsidR="005172A2" w:rsidRPr="00AF026E">
              <w:t xml:space="preserve"> </w:t>
            </w:r>
            <w:r w:rsidR="00FF3F6E">
              <w:t xml:space="preserve"> </w:t>
            </w:r>
            <w:r w:rsidR="00FF3F6E" w:rsidRPr="00B1374A">
              <w:rPr>
                <w:b/>
              </w:rPr>
              <w:t>(10 points max.)</w:t>
            </w:r>
          </w:p>
          <w:p w14:paraId="63412EC1" w14:textId="77777777" w:rsidR="00A9393C" w:rsidRPr="00AF026E" w:rsidRDefault="00A9393C" w:rsidP="00A9393C">
            <w:pPr>
              <w:pStyle w:val="ListParagraph"/>
              <w:ind w:left="1890" w:right="360"/>
            </w:pPr>
          </w:p>
          <w:sdt>
            <w:sdtPr>
              <w:id w:val="-1015989846"/>
            </w:sdtPr>
            <w:sdtEndPr/>
            <w:sdtContent>
              <w:p w14:paraId="38C8580D" w14:textId="65F617AC" w:rsidR="00E01991" w:rsidRDefault="008A703E" w:rsidP="008A703E">
                <w:pPr>
                  <w:ind w:right="360"/>
                </w:pPr>
                <w:r>
                  <w:t xml:space="preserve">BTC </w:t>
                </w:r>
                <w:r w:rsidR="00C05C70">
                  <w:t>ha</w:t>
                </w:r>
                <w:r w:rsidR="004238A0">
                  <w:t>s</w:t>
                </w:r>
                <w:r w:rsidR="00C05C70">
                  <w:t xml:space="preserve"> numerous </w:t>
                </w:r>
                <w:r w:rsidR="004B3B12">
                  <w:t>existing generators of pedestrian/bicyclist activity</w:t>
                </w:r>
                <w:r w:rsidR="006375D5">
                  <w:t>, including:</w:t>
                </w:r>
              </w:p>
              <w:p w14:paraId="5CEB5DA0" w14:textId="39CD231E" w:rsidR="006375D5" w:rsidRDefault="0037558C" w:rsidP="0037558C">
                <w:pPr>
                  <w:pStyle w:val="ListParagraph"/>
                  <w:numPr>
                    <w:ilvl w:val="0"/>
                    <w:numId w:val="12"/>
                  </w:numPr>
                  <w:ind w:right="360"/>
                </w:pPr>
                <w:r>
                  <w:t xml:space="preserve">Berlin Mall with </w:t>
                </w:r>
                <w:r w:rsidR="002C03B2">
                  <w:t xml:space="preserve">344 employees </w:t>
                </w:r>
                <w:r w:rsidR="003E072E">
                  <w:t xml:space="preserve">and </w:t>
                </w:r>
                <w:r w:rsidR="003C299C">
                  <w:t>2</w:t>
                </w:r>
                <w:r w:rsidR="003E072E">
                  <w:t>00,000+ shopper</w:t>
                </w:r>
                <w:r w:rsidR="00685520">
                  <w:t xml:space="preserve"> visits</w:t>
                </w:r>
                <w:r w:rsidR="003E072E">
                  <w:t xml:space="preserve"> annually</w:t>
                </w:r>
              </w:p>
              <w:p w14:paraId="634EEF8F" w14:textId="225A7BD4" w:rsidR="00D1124F" w:rsidRDefault="00D1124F" w:rsidP="0037558C">
                <w:pPr>
                  <w:pStyle w:val="ListParagraph"/>
                  <w:numPr>
                    <w:ilvl w:val="0"/>
                    <w:numId w:val="12"/>
                  </w:numPr>
                  <w:ind w:right="360"/>
                </w:pPr>
                <w:r>
                  <w:t xml:space="preserve">Berlin </w:t>
                </w:r>
                <w:r w:rsidR="00586222">
                  <w:t>E</w:t>
                </w:r>
                <w:r>
                  <w:t xml:space="preserve">lementary School with </w:t>
                </w:r>
                <w:r w:rsidR="00684A32">
                  <w:t xml:space="preserve">232 staff and students and </w:t>
                </w:r>
                <w:r w:rsidR="00586222">
                  <w:t>10,000+ visitors annually</w:t>
                </w:r>
              </w:p>
              <w:p w14:paraId="44A62C27" w14:textId="39E836AA" w:rsidR="00586222" w:rsidRDefault="003C299C" w:rsidP="0037558C">
                <w:pPr>
                  <w:pStyle w:val="ListParagraph"/>
                  <w:numPr>
                    <w:ilvl w:val="0"/>
                    <w:numId w:val="12"/>
                  </w:numPr>
                  <w:ind w:right="360"/>
                </w:pPr>
                <w:r>
                  <w:t xml:space="preserve">Central Vermont Medical Center with </w:t>
                </w:r>
                <w:r w:rsidR="00F26AEF">
                  <w:t>1,700 employees plus numerous visitors</w:t>
                </w:r>
              </w:p>
              <w:p w14:paraId="5DC60F2B" w14:textId="49FF5537" w:rsidR="00B76399" w:rsidRDefault="00B76399" w:rsidP="0037558C">
                <w:pPr>
                  <w:pStyle w:val="ListParagraph"/>
                  <w:numPr>
                    <w:ilvl w:val="0"/>
                    <w:numId w:val="12"/>
                  </w:numPr>
                  <w:ind w:right="360"/>
                </w:pPr>
                <w:r>
                  <w:t>Chestnut P</w:t>
                </w:r>
                <w:r w:rsidR="008913E9">
                  <w:t xml:space="preserve">lace Senior Housing with 169 staff and residents </w:t>
                </w:r>
                <w:r w:rsidR="0051146E">
                  <w:t>and 7,200 visitors annually</w:t>
                </w:r>
              </w:p>
              <w:p w14:paraId="2AC4FCD6" w14:textId="535C4406" w:rsidR="00207E3B" w:rsidRDefault="00207E3B" w:rsidP="0037558C">
                <w:pPr>
                  <w:pStyle w:val="ListParagraph"/>
                  <w:numPr>
                    <w:ilvl w:val="0"/>
                    <w:numId w:val="12"/>
                  </w:numPr>
                  <w:ind w:right="360"/>
                </w:pPr>
                <w:r>
                  <w:lastRenderedPageBreak/>
                  <w:t xml:space="preserve">Berlin </w:t>
                </w:r>
                <w:r w:rsidR="00263776">
                  <w:t>Psychiatric</w:t>
                </w:r>
                <w:r>
                  <w:t xml:space="preserve"> Hospital with </w:t>
                </w:r>
                <w:r w:rsidR="00263776">
                  <w:t>107 staff</w:t>
                </w:r>
              </w:p>
              <w:p w14:paraId="2396102B" w14:textId="65EF1A61" w:rsidR="000045AA" w:rsidRDefault="0089355C" w:rsidP="0037558C">
                <w:pPr>
                  <w:pStyle w:val="ListParagraph"/>
                  <w:numPr>
                    <w:ilvl w:val="0"/>
                    <w:numId w:val="12"/>
                  </w:numPr>
                  <w:ind w:right="360"/>
                </w:pPr>
                <w:r>
                  <w:t xml:space="preserve">802 Toyota and Subaru with 173 </w:t>
                </w:r>
                <w:r w:rsidR="00A518F4">
                  <w:t>employees</w:t>
                </w:r>
                <w:r>
                  <w:t xml:space="preserve"> and </w:t>
                </w:r>
                <w:r w:rsidR="00FC0001">
                  <w:t xml:space="preserve">40,000 customer </w:t>
                </w:r>
                <w:r w:rsidR="00C24EB2">
                  <w:t>visits</w:t>
                </w:r>
                <w:r w:rsidR="00FC0001">
                  <w:t xml:space="preserve"> per year</w:t>
                </w:r>
              </w:p>
              <w:p w14:paraId="463D607B" w14:textId="3DFE6766" w:rsidR="00263776" w:rsidRDefault="00263776" w:rsidP="0037558C">
                <w:pPr>
                  <w:pStyle w:val="ListParagraph"/>
                  <w:numPr>
                    <w:ilvl w:val="0"/>
                    <w:numId w:val="12"/>
                  </w:numPr>
                  <w:ind w:right="360"/>
                </w:pPr>
                <w:r>
                  <w:t xml:space="preserve">Berlin Park and Ride with 112 </w:t>
                </w:r>
                <w:r w:rsidR="007E47DA">
                  <w:t>commuter parking spaces</w:t>
                </w:r>
              </w:p>
              <w:p w14:paraId="3403BF97" w14:textId="77777777" w:rsidR="00440CB2" w:rsidRDefault="00440CB2" w:rsidP="00440CB2">
                <w:pPr>
                  <w:pStyle w:val="ListParagraph"/>
                  <w:ind w:right="360"/>
                </w:pPr>
              </w:p>
              <w:p w14:paraId="670E93FF" w14:textId="3D4AECDE" w:rsidR="004238A0" w:rsidRDefault="004238A0" w:rsidP="004238A0">
                <w:pPr>
                  <w:ind w:right="360"/>
                </w:pPr>
                <w:r>
                  <w:t>BTC ha</w:t>
                </w:r>
                <w:r w:rsidR="00440CB2">
                  <w:t>s</w:t>
                </w:r>
                <w:r>
                  <w:t xml:space="preserve"> numerous </w:t>
                </w:r>
                <w:r w:rsidR="00440CB2">
                  <w:t xml:space="preserve">future users </w:t>
                </w:r>
                <w:r>
                  <w:t>of pedestrian/bicyclist activity, including:</w:t>
                </w:r>
              </w:p>
              <w:p w14:paraId="01B78FE6" w14:textId="059FE9DC" w:rsidR="003D3332" w:rsidRDefault="003D3332" w:rsidP="0037558C">
                <w:pPr>
                  <w:pStyle w:val="ListParagraph"/>
                  <w:numPr>
                    <w:ilvl w:val="0"/>
                    <w:numId w:val="12"/>
                  </w:numPr>
                  <w:ind w:right="360"/>
                </w:pPr>
                <w:r>
                  <w:t>Fox Run Work</w:t>
                </w:r>
                <w:r w:rsidR="00076089">
                  <w:t>f</w:t>
                </w:r>
                <w:r>
                  <w:t xml:space="preserve">orce housing 10 staff </w:t>
                </w:r>
                <w:r w:rsidR="00FD77BA">
                  <w:t>serving 30 apartments</w:t>
                </w:r>
              </w:p>
              <w:p w14:paraId="560ACE9A" w14:textId="3FC15AC8" w:rsidR="00440CB2" w:rsidRDefault="00B4697C" w:rsidP="0037558C">
                <w:pPr>
                  <w:pStyle w:val="ListParagraph"/>
                  <w:numPr>
                    <w:ilvl w:val="0"/>
                    <w:numId w:val="12"/>
                  </w:numPr>
                  <w:ind w:right="360"/>
                </w:pPr>
                <w:r>
                  <w:t xml:space="preserve">Starbucks Restaurant with 25 staff </w:t>
                </w:r>
                <w:r w:rsidR="00C24EB2">
                  <w:t xml:space="preserve">and </w:t>
                </w:r>
                <w:r w:rsidR="00843298">
                  <w:t>46,000 customer visits per year</w:t>
                </w:r>
              </w:p>
              <w:p w14:paraId="4803ECC0" w14:textId="29B2D31D" w:rsidR="008A703E" w:rsidRPr="00AF026E" w:rsidRDefault="00E4255D" w:rsidP="00E8318D">
                <w:pPr>
                  <w:pStyle w:val="ListParagraph"/>
                  <w:numPr>
                    <w:ilvl w:val="0"/>
                    <w:numId w:val="12"/>
                  </w:numPr>
                  <w:ind w:right="360"/>
                </w:pPr>
                <w:r>
                  <w:t>Town of Berlin Office/Housing Complex</w:t>
                </w:r>
                <w:r w:rsidR="00D73409">
                  <w:t xml:space="preserve"> with 12 staff and 50 apartments</w:t>
                </w:r>
              </w:p>
            </w:sdtContent>
          </w:sdt>
          <w:p w14:paraId="78E6CE00" w14:textId="77777777" w:rsidR="00EC451E" w:rsidRPr="00AF026E" w:rsidRDefault="00EC451E" w:rsidP="00D10F84">
            <w:pPr>
              <w:ind w:right="360"/>
            </w:pPr>
          </w:p>
          <w:p w14:paraId="603B5029" w14:textId="3BAECF85" w:rsidR="003E30FA" w:rsidRPr="00720E7A" w:rsidRDefault="00350B73" w:rsidP="0098231E">
            <w:pPr>
              <w:pStyle w:val="ListParagraph"/>
              <w:numPr>
                <w:ilvl w:val="5"/>
                <w:numId w:val="2"/>
              </w:numPr>
              <w:ind w:left="1890" w:right="360"/>
            </w:pPr>
            <w:r w:rsidRPr="00AF026E">
              <w:t>Will the project address a known, documented safety concern?</w:t>
            </w:r>
            <w:r w:rsidR="005172A2" w:rsidRPr="00AF026E">
              <w:t xml:space="preserve"> </w:t>
            </w:r>
            <w:r w:rsidR="00FF3F6E">
              <w:t xml:space="preserve"> </w:t>
            </w:r>
            <w:r w:rsidR="00FF3F6E" w:rsidRPr="00B1374A">
              <w:rPr>
                <w:b/>
              </w:rPr>
              <w:t>(10 points max.)</w:t>
            </w:r>
          </w:p>
          <w:p w14:paraId="60E4F242" w14:textId="77777777" w:rsidR="00720E7A" w:rsidRPr="00AF026E" w:rsidRDefault="00720E7A" w:rsidP="00720E7A">
            <w:pPr>
              <w:pStyle w:val="ListParagraph"/>
              <w:ind w:left="1890" w:right="360"/>
            </w:pPr>
          </w:p>
          <w:sdt>
            <w:sdtPr>
              <w:id w:val="288479975"/>
            </w:sdtPr>
            <w:sdtEndPr/>
            <w:sdtContent>
              <w:p w14:paraId="51D82DE8" w14:textId="77777777" w:rsidR="009B5658" w:rsidRDefault="009B5658" w:rsidP="009B5658">
                <w:pPr>
                  <w:ind w:right="360"/>
                </w:pPr>
                <w:r>
                  <w:t xml:space="preserve">Berlin Mall Road is a commercial throughway, currently bisecting the Berlin Town Center.  There are no traffic calming devices on this road, no sidewalks, nor bike lanes. </w:t>
                </w:r>
              </w:p>
              <w:p w14:paraId="50E921A2" w14:textId="77777777" w:rsidR="00D6412C" w:rsidRDefault="00D6412C" w:rsidP="009B5658">
                <w:pPr>
                  <w:ind w:right="360"/>
                </w:pPr>
              </w:p>
              <w:p w14:paraId="7B47B79F" w14:textId="44E13EEA" w:rsidR="009B5658" w:rsidRDefault="009B5658" w:rsidP="009B5658">
                <w:pPr>
                  <w:ind w:right="360"/>
                </w:pPr>
                <w:r>
                  <w:t>Pedestrians must utilize the unmarked, unimproved shoulders to reach Chestnut Place or Walmart.  Often these shoulders are filled with potholes and litter.  With TAP</w:t>
                </w:r>
                <w:r w:rsidR="00843CFD">
                  <w:t>/</w:t>
                </w:r>
                <w:r w:rsidR="007B7846">
                  <w:t>MHSMP</w:t>
                </w:r>
                <w:r>
                  <w:t xml:space="preserve"> dollars, Berlin Mall Road will be transformed into a pedestrian friendly corridor</w:t>
                </w:r>
                <w:r w:rsidR="001D426C">
                  <w:t xml:space="preserve"> and rename</w:t>
                </w:r>
                <w:r w:rsidR="00720E7A">
                  <w:t>d</w:t>
                </w:r>
                <w:r w:rsidR="001D426C">
                  <w:t xml:space="preserve"> “Gateway Avenue.”</w:t>
                </w:r>
              </w:p>
              <w:p w14:paraId="5DC4F376" w14:textId="77777777" w:rsidR="00C04A39" w:rsidRDefault="00C04A39" w:rsidP="009B5658">
                <w:pPr>
                  <w:ind w:right="360"/>
                </w:pPr>
              </w:p>
              <w:p w14:paraId="095C442E" w14:textId="67BCD865" w:rsidR="009B5658" w:rsidRDefault="009B5658" w:rsidP="009B5658">
                <w:pPr>
                  <w:rPr>
                    <w:rFonts w:cstheme="minorHAnsi"/>
                  </w:rPr>
                </w:pPr>
                <w:r w:rsidRPr="00D202F7">
                  <w:rPr>
                    <w:rFonts w:cstheme="minorHAnsi"/>
                  </w:rPr>
                  <w:t>Sidewalks play a vital role in community life. As conduits for pedestrian movement and access, they enhance connectivity and promote walking. As public spaces, sidewalks are the front steps to the community, activating streets socially and economically. Safe, accessible, well-maintained sidewalks are a fundamental community investment that enhances public health and maximizes social capital</w:t>
                </w:r>
                <w:r w:rsidR="00C04A39">
                  <w:rPr>
                    <w:rFonts w:cstheme="minorHAnsi"/>
                  </w:rPr>
                  <w:t>.</w:t>
                </w:r>
              </w:p>
              <w:p w14:paraId="24358C92" w14:textId="77777777" w:rsidR="00447AB2" w:rsidRDefault="00447AB2" w:rsidP="009B5658">
                <w:pPr>
                  <w:rPr>
                    <w:rFonts w:cstheme="minorHAnsi"/>
                  </w:rPr>
                </w:pPr>
              </w:p>
              <w:p w14:paraId="0875EB6C" w14:textId="67C294F7" w:rsidR="00447AB2" w:rsidRDefault="00DD7E42" w:rsidP="009B5658">
                <w:pPr>
                  <w:rPr>
                    <w:rFonts w:cstheme="minorHAnsi"/>
                  </w:rPr>
                </w:pPr>
                <w:r>
                  <w:rPr>
                    <w:rFonts w:cstheme="minorHAnsi"/>
                  </w:rPr>
                  <w:t xml:space="preserve">The Berlin Gateway project will be a model for other rural communities </w:t>
                </w:r>
                <w:r w:rsidR="00531490">
                  <w:rPr>
                    <w:rFonts w:cstheme="minorHAnsi"/>
                  </w:rPr>
                  <w:t xml:space="preserve">that seek economic growth </w:t>
                </w:r>
                <w:r w:rsidR="00867426">
                  <w:rPr>
                    <w:rFonts w:cstheme="minorHAnsi"/>
                  </w:rPr>
                  <w:t>through workforce housing and community building.</w:t>
                </w:r>
                <w:r w:rsidR="00C4192F">
                  <w:rPr>
                    <w:rFonts w:cstheme="minorHAnsi"/>
                  </w:rPr>
                  <w:t xml:space="preserve">   </w:t>
                </w:r>
                <w:r w:rsidR="00C4192F" w:rsidRPr="00C4192F">
                  <w:rPr>
                    <w:rFonts w:cstheme="minorHAnsi"/>
                    <w:highlight w:val="yellow"/>
                  </w:rPr>
                  <w:t>SEE ATTACHMENT #8</w:t>
                </w:r>
              </w:p>
              <w:p w14:paraId="33B03E1A" w14:textId="77777777" w:rsidR="009B5658" w:rsidRDefault="00325AE5" w:rsidP="009B5658">
                <w:pPr>
                  <w:spacing w:after="160" w:line="259" w:lineRule="auto"/>
                  <w:rPr>
                    <w:kern w:val="2"/>
                  </w:rPr>
                </w:pPr>
              </w:p>
            </w:sdtContent>
          </w:sdt>
          <w:p w14:paraId="33C508FD" w14:textId="1BD10C83" w:rsidR="00D61D79" w:rsidRDefault="00D61D79" w:rsidP="00D61D79"/>
          <w:p w14:paraId="453DD988" w14:textId="0C1554A5" w:rsidR="00D61D79" w:rsidRPr="00F51F87" w:rsidRDefault="00D61D79" w:rsidP="00D61D79">
            <w:r w:rsidRPr="00D202F7">
              <w:rPr>
                <w:rFonts w:cstheme="minorHAnsi"/>
              </w:rPr>
              <w:t xml:space="preserve"> </w:t>
            </w:r>
          </w:p>
        </w:tc>
      </w:tr>
      <w:tr w:rsidR="002603C3" w:rsidRPr="00C95DD4" w14:paraId="1DFC7079" w14:textId="77777777" w:rsidTr="3F450FD7">
        <w:trPr>
          <w:gridBefore w:val="1"/>
          <w:wBefore w:w="108" w:type="dxa"/>
        </w:trPr>
        <w:tc>
          <w:tcPr>
            <w:tcW w:w="10350" w:type="dxa"/>
            <w:gridSpan w:val="2"/>
          </w:tcPr>
          <w:p w14:paraId="2708F71A" w14:textId="77777777" w:rsidR="002603C3" w:rsidRDefault="002603C3" w:rsidP="00780ED5">
            <w:pPr>
              <w:ind w:left="1320" w:hanging="630"/>
              <w:rPr>
                <w:rFonts w:ascii="MS Gothic" w:eastAsia="MS Gothic" w:hAnsi="MS Gothic"/>
                <w:b/>
              </w:rPr>
            </w:pPr>
          </w:p>
        </w:tc>
      </w:tr>
    </w:tbl>
    <w:p w14:paraId="02513260" w14:textId="77777777" w:rsidR="007732B4" w:rsidRDefault="007732B4" w:rsidP="00D24B45"/>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8"/>
      </w:tblGrid>
      <w:tr w:rsidR="00F62749" w:rsidRPr="00C95DD4" w14:paraId="5FFDC679" w14:textId="77777777" w:rsidTr="004E1FFF">
        <w:trPr>
          <w:trHeight w:val="9018"/>
        </w:trPr>
        <w:tc>
          <w:tcPr>
            <w:tcW w:w="10458" w:type="dxa"/>
            <w:vAlign w:val="center"/>
          </w:tcPr>
          <w:p w14:paraId="3B642E56" w14:textId="77777777" w:rsidR="00F62749" w:rsidRPr="00B1374A" w:rsidRDefault="00325AE5" w:rsidP="009A04D6">
            <w:pPr>
              <w:ind w:left="690" w:right="270"/>
              <w:rPr>
                <w:b/>
              </w:rPr>
            </w:pPr>
            <w:sdt>
              <w:sdtPr>
                <w:rPr>
                  <w:b/>
                </w:rPr>
                <w:id w:val="-653678236"/>
                <w14:checkbox>
                  <w14:checked w14:val="0"/>
                  <w14:checkedState w14:val="2612" w14:font="MS Gothic"/>
                  <w14:uncheckedState w14:val="2610" w14:font="MS Gothic"/>
                </w14:checkbox>
              </w:sdtPr>
              <w:sdtEndPr/>
              <w:sdtContent>
                <w:r w:rsidR="00F62749">
                  <w:rPr>
                    <w:rFonts w:ascii="MS Gothic" w:eastAsia="MS Gothic" w:hAnsi="MS Gothic" w:hint="eastAsia"/>
                    <w:b/>
                  </w:rPr>
                  <w:t>☐</w:t>
                </w:r>
              </w:sdtContent>
            </w:sdt>
            <w:r w:rsidR="00F62749" w:rsidRPr="008F1A8A">
              <w:rPr>
                <w:b/>
              </w:rPr>
              <w:t xml:space="preserve">  </w:t>
            </w:r>
            <w:r w:rsidR="00F62749">
              <w:rPr>
                <w:b/>
              </w:rPr>
              <w:t xml:space="preserve">B.  </w:t>
            </w:r>
            <w:r w:rsidR="00F62749" w:rsidRPr="008F1A8A">
              <w:rPr>
                <w:b/>
              </w:rPr>
              <w:t>Community Improvement Activities</w:t>
            </w:r>
            <w:r w:rsidR="00F62749" w:rsidRPr="00B1374A">
              <w:rPr>
                <w:b/>
              </w:rPr>
              <w:t xml:space="preserve">: </w:t>
            </w:r>
            <w:r w:rsidR="00F62749">
              <w:rPr>
                <w:b/>
              </w:rPr>
              <w:t xml:space="preserve"> </w:t>
            </w:r>
          </w:p>
          <w:p w14:paraId="0D527C00" w14:textId="77777777" w:rsidR="00F62749" w:rsidRPr="00780ED5" w:rsidRDefault="00F62749" w:rsidP="0098231E">
            <w:pPr>
              <w:pStyle w:val="ListParagraph"/>
              <w:numPr>
                <w:ilvl w:val="5"/>
                <w:numId w:val="3"/>
              </w:numPr>
              <w:spacing w:line="276" w:lineRule="auto"/>
              <w:ind w:left="1526" w:right="270" w:hanging="187"/>
            </w:pPr>
            <w:r w:rsidRPr="00780ED5">
              <w:t xml:space="preserve">Explain how the project improves the economic wellbeing of the community and/or provide a benefit to state tourism? </w:t>
            </w:r>
            <w:r>
              <w:t xml:space="preserve"> </w:t>
            </w:r>
            <w:r w:rsidRPr="00B1374A">
              <w:rPr>
                <w:b/>
              </w:rPr>
              <w:t>(10 points max.)</w:t>
            </w:r>
          </w:p>
          <w:sdt>
            <w:sdtPr>
              <w:id w:val="1797175506"/>
              <w:showingPlcHdr/>
            </w:sdtPr>
            <w:sdtEndPr/>
            <w:sdtContent>
              <w:p w14:paraId="306BCEEA" w14:textId="77777777" w:rsidR="00F62749" w:rsidRPr="00780ED5" w:rsidRDefault="00F62749" w:rsidP="009A04D6">
                <w:pPr>
                  <w:ind w:left="1512" w:right="270"/>
                </w:pPr>
                <w:r w:rsidRPr="00780ED5">
                  <w:rPr>
                    <w:rStyle w:val="PlaceholderText"/>
                    <w:color w:val="C00000"/>
                  </w:rPr>
                  <w:t>Click here to enter text.</w:t>
                </w:r>
              </w:p>
            </w:sdtContent>
          </w:sdt>
          <w:p w14:paraId="32EDA25A" w14:textId="77777777" w:rsidR="00F62749" w:rsidRPr="00780ED5" w:rsidRDefault="00F62749" w:rsidP="009A04D6">
            <w:pPr>
              <w:ind w:right="270"/>
            </w:pPr>
          </w:p>
          <w:p w14:paraId="617A2B23" w14:textId="77777777" w:rsidR="00F62749" w:rsidRPr="00780ED5" w:rsidRDefault="00F62749" w:rsidP="009A04D6">
            <w:pPr>
              <w:ind w:left="1512" w:right="270"/>
            </w:pPr>
          </w:p>
          <w:p w14:paraId="26D5D2C1" w14:textId="77777777" w:rsidR="00F62749" w:rsidRPr="00780ED5" w:rsidRDefault="00F62749" w:rsidP="0098231E">
            <w:pPr>
              <w:pStyle w:val="ListParagraph"/>
              <w:numPr>
                <w:ilvl w:val="5"/>
                <w:numId w:val="3"/>
              </w:numPr>
              <w:spacing w:after="200" w:line="276" w:lineRule="auto"/>
              <w:ind w:left="1512" w:right="270"/>
            </w:pPr>
            <w:r w:rsidRPr="00780ED5">
              <w:t xml:space="preserve">Describe the anticipated impact to the public; degree of visibility, public exposure and/or public use. </w:t>
            </w:r>
            <w:r>
              <w:t xml:space="preserve"> </w:t>
            </w:r>
            <w:r w:rsidRPr="00B1374A">
              <w:rPr>
                <w:b/>
              </w:rPr>
              <w:t>(10 points max.)</w:t>
            </w:r>
          </w:p>
          <w:sdt>
            <w:sdtPr>
              <w:id w:val="-1347712196"/>
              <w:showingPlcHdr/>
            </w:sdtPr>
            <w:sdtEndPr/>
            <w:sdtContent>
              <w:p w14:paraId="7403054F" w14:textId="77777777" w:rsidR="00F62749" w:rsidRPr="00780ED5" w:rsidRDefault="00F62749" w:rsidP="009A04D6">
                <w:pPr>
                  <w:pStyle w:val="ListParagraph"/>
                  <w:tabs>
                    <w:tab w:val="left" w:pos="522"/>
                  </w:tabs>
                  <w:spacing w:after="200" w:line="276" w:lineRule="auto"/>
                  <w:ind w:left="1512" w:right="270"/>
                </w:pPr>
                <w:r w:rsidRPr="00780ED5">
                  <w:rPr>
                    <w:rStyle w:val="PlaceholderText"/>
                    <w:color w:val="C00000"/>
                  </w:rPr>
                  <w:t>Click here to enter text.</w:t>
                </w:r>
              </w:p>
            </w:sdtContent>
          </w:sdt>
          <w:p w14:paraId="32EFA7AE" w14:textId="77777777" w:rsidR="00F62749" w:rsidRPr="00780ED5" w:rsidRDefault="00F62749" w:rsidP="009A04D6">
            <w:pPr>
              <w:ind w:right="270"/>
            </w:pPr>
          </w:p>
          <w:p w14:paraId="2F007AFB" w14:textId="77777777" w:rsidR="00F62749" w:rsidRPr="00780ED5" w:rsidRDefault="00F62749" w:rsidP="0098231E">
            <w:pPr>
              <w:pStyle w:val="ListParagraph"/>
              <w:numPr>
                <w:ilvl w:val="5"/>
                <w:numId w:val="3"/>
              </w:numPr>
              <w:spacing w:after="200" w:line="276" w:lineRule="auto"/>
              <w:ind w:left="1512" w:right="270"/>
            </w:pPr>
            <w:r w:rsidRPr="00780ED5">
              <w:t>Answer only one of the following based on the type of project:</w:t>
            </w:r>
          </w:p>
          <w:p w14:paraId="407AAE93" w14:textId="77777777" w:rsidR="00F62749" w:rsidRPr="00780ED5" w:rsidRDefault="00F62749" w:rsidP="009A04D6">
            <w:pPr>
              <w:pStyle w:val="ListParagraph"/>
              <w:spacing w:after="200" w:line="276" w:lineRule="auto"/>
              <w:ind w:left="1512" w:right="270"/>
            </w:pPr>
          </w:p>
          <w:p w14:paraId="3D880A81" w14:textId="77777777" w:rsidR="00F62749" w:rsidRPr="00F51F87" w:rsidRDefault="00F62749" w:rsidP="0098231E">
            <w:pPr>
              <w:pStyle w:val="ListParagraph"/>
              <w:numPr>
                <w:ilvl w:val="0"/>
                <w:numId w:val="4"/>
              </w:numPr>
              <w:ind w:left="1530" w:right="270" w:hanging="270"/>
              <w:rPr>
                <w:rFonts w:cstheme="minorHAnsi"/>
              </w:rPr>
            </w:pPr>
            <w:r w:rsidRPr="00780ED5">
              <w:rPr>
                <w:rFonts w:cstheme="minorHAnsi"/>
              </w:rPr>
              <w:t xml:space="preserve">Construction of turnouts, overlooks, and viewing areas as related to scenic or historic sites.  </w:t>
            </w:r>
            <w:r w:rsidRPr="00780ED5">
              <w:rPr>
                <w:rFonts w:cstheme="minorHAnsi"/>
                <w:i/>
              </w:rPr>
              <w:t>To what extent will the project provide a view of a highly unique and scenic area?</w:t>
            </w:r>
            <w:r>
              <w:rPr>
                <w:rFonts w:cstheme="minorHAnsi"/>
                <w:i/>
              </w:rPr>
              <w:t xml:space="preserve"> </w:t>
            </w:r>
          </w:p>
          <w:p w14:paraId="2707CD2F" w14:textId="77777777" w:rsidR="00F62749" w:rsidRPr="000B0C2C" w:rsidRDefault="00F62749" w:rsidP="0098231E">
            <w:pPr>
              <w:pStyle w:val="ListParagraph"/>
              <w:numPr>
                <w:ilvl w:val="0"/>
                <w:numId w:val="4"/>
              </w:numPr>
              <w:ind w:left="1530" w:right="270" w:hanging="270"/>
              <w:rPr>
                <w:rFonts w:cstheme="minorHAnsi"/>
              </w:rPr>
            </w:pPr>
            <w:r w:rsidRPr="00B1374A">
              <w:rPr>
                <w:b/>
              </w:rPr>
              <w:t>(10 points max.)</w:t>
            </w:r>
          </w:p>
          <w:p w14:paraId="71574123" w14:textId="77777777" w:rsidR="00F62749" w:rsidRPr="000B0C2C" w:rsidRDefault="00F62749" w:rsidP="009A04D6">
            <w:pPr>
              <w:ind w:left="1260" w:right="270"/>
              <w:rPr>
                <w:rFonts w:cstheme="minorHAnsi"/>
              </w:rPr>
            </w:pPr>
            <w:r>
              <w:rPr>
                <w:rFonts w:cstheme="minorHAnsi"/>
                <w:i/>
              </w:rPr>
              <w:t xml:space="preserve">    </w:t>
            </w:r>
            <w:r w:rsidRPr="000B0C2C">
              <w:rPr>
                <w:rFonts w:cstheme="minorHAnsi"/>
                <w:i/>
              </w:rPr>
              <w:t xml:space="preserve"> </w:t>
            </w:r>
          </w:p>
          <w:sdt>
            <w:sdtPr>
              <w:rPr>
                <w:rFonts w:cstheme="minorHAnsi"/>
              </w:rPr>
              <w:id w:val="383756294"/>
              <w:showingPlcHdr/>
            </w:sdtPr>
            <w:sdtEndPr/>
            <w:sdtContent>
              <w:p w14:paraId="3B6ADD57" w14:textId="77777777" w:rsidR="00F62749" w:rsidRPr="00780ED5" w:rsidRDefault="00F62749" w:rsidP="009A04D6">
                <w:pPr>
                  <w:pStyle w:val="ListParagraph"/>
                  <w:ind w:left="1530" w:right="270"/>
                  <w:rPr>
                    <w:rFonts w:cstheme="minorHAnsi"/>
                  </w:rPr>
                </w:pPr>
                <w:r w:rsidRPr="00780ED5">
                  <w:rPr>
                    <w:rStyle w:val="PlaceholderText"/>
                    <w:color w:val="C00000"/>
                  </w:rPr>
                  <w:t>Click here to enter text.</w:t>
                </w:r>
              </w:p>
            </w:sdtContent>
          </w:sdt>
          <w:p w14:paraId="0DBA35BD" w14:textId="77777777" w:rsidR="00F62749" w:rsidRPr="00780ED5" w:rsidRDefault="00F62749" w:rsidP="009A04D6">
            <w:pPr>
              <w:ind w:right="270"/>
              <w:rPr>
                <w:rFonts w:cstheme="minorHAnsi"/>
              </w:rPr>
            </w:pPr>
          </w:p>
          <w:p w14:paraId="3BAC530D" w14:textId="77777777" w:rsidR="00F62749" w:rsidRPr="00780ED5" w:rsidRDefault="00F62749" w:rsidP="009A04D6">
            <w:pPr>
              <w:ind w:right="270"/>
              <w:rPr>
                <w:rFonts w:cstheme="minorHAnsi"/>
              </w:rPr>
            </w:pPr>
          </w:p>
          <w:p w14:paraId="5CFAE6D3" w14:textId="77777777" w:rsidR="00F62749" w:rsidRPr="00780ED5" w:rsidRDefault="00F62749" w:rsidP="0098231E">
            <w:pPr>
              <w:pStyle w:val="ListParagraph"/>
              <w:numPr>
                <w:ilvl w:val="0"/>
                <w:numId w:val="4"/>
              </w:numPr>
              <w:ind w:left="1530" w:right="270" w:hanging="270"/>
              <w:rPr>
                <w:rFonts w:cstheme="minorHAnsi"/>
              </w:rPr>
            </w:pPr>
            <w:r w:rsidRPr="00780ED5">
              <w:t xml:space="preserve">Preservation or rehabilitation of historic transportation facilities.  </w:t>
            </w:r>
            <w:r w:rsidRPr="00780ED5">
              <w:rPr>
                <w:i/>
              </w:rPr>
              <w:t xml:space="preserve">Describe the historic significance of the historic transportation facility and the importance of the facility to the state. </w:t>
            </w:r>
            <w:r>
              <w:rPr>
                <w:i/>
              </w:rPr>
              <w:t xml:space="preserve"> </w:t>
            </w:r>
            <w:r w:rsidRPr="00B1374A">
              <w:rPr>
                <w:b/>
              </w:rPr>
              <w:t>(10 points max.)</w:t>
            </w:r>
          </w:p>
          <w:sdt>
            <w:sdtPr>
              <w:rPr>
                <w:rFonts w:cstheme="minorHAnsi"/>
              </w:rPr>
              <w:id w:val="-1109964361"/>
              <w:showingPlcHdr/>
            </w:sdtPr>
            <w:sdtEndPr/>
            <w:sdtContent>
              <w:p w14:paraId="207602F9" w14:textId="77777777" w:rsidR="00F62749" w:rsidRPr="00780ED5" w:rsidRDefault="00F62749" w:rsidP="009A04D6">
                <w:pPr>
                  <w:pStyle w:val="ListParagraph"/>
                  <w:ind w:left="1530" w:right="270"/>
                  <w:rPr>
                    <w:rFonts w:cstheme="minorHAnsi"/>
                  </w:rPr>
                </w:pPr>
                <w:r w:rsidRPr="00780ED5">
                  <w:rPr>
                    <w:rStyle w:val="PlaceholderText"/>
                    <w:color w:val="C00000"/>
                  </w:rPr>
                  <w:t>Click here to enter text.</w:t>
                </w:r>
              </w:p>
            </w:sdtContent>
          </w:sdt>
          <w:p w14:paraId="6A5CC785" w14:textId="77777777" w:rsidR="00F62749" w:rsidRPr="00780ED5" w:rsidRDefault="00F62749" w:rsidP="009A04D6">
            <w:pPr>
              <w:ind w:right="270"/>
              <w:rPr>
                <w:rFonts w:cstheme="minorHAnsi"/>
              </w:rPr>
            </w:pPr>
          </w:p>
          <w:p w14:paraId="045F3AF2" w14:textId="77777777" w:rsidR="00F62749" w:rsidRPr="00780ED5" w:rsidRDefault="00F62749" w:rsidP="009A04D6">
            <w:pPr>
              <w:ind w:right="270"/>
              <w:rPr>
                <w:rFonts w:cstheme="minorHAnsi"/>
              </w:rPr>
            </w:pPr>
          </w:p>
          <w:p w14:paraId="762F9DA4" w14:textId="77777777" w:rsidR="00C13AD7" w:rsidRPr="00C13AD7" w:rsidRDefault="00F62749" w:rsidP="0098231E">
            <w:pPr>
              <w:pStyle w:val="ListParagraph"/>
              <w:numPr>
                <w:ilvl w:val="0"/>
                <w:numId w:val="4"/>
              </w:numPr>
              <w:ind w:left="1530" w:right="270" w:hanging="270"/>
              <w:rPr>
                <w:rFonts w:cstheme="minorHAnsi"/>
              </w:rPr>
            </w:pPr>
            <w:r w:rsidRPr="00780ED5">
              <w:t xml:space="preserve">Archeological planning and research related to impacts from a transportation project.  </w:t>
            </w:r>
            <w:r w:rsidRPr="00780ED5">
              <w:rPr>
                <w:i/>
              </w:rPr>
              <w:t xml:space="preserve">Describe the associated transportation project and benefit of the proposed activities. </w:t>
            </w:r>
            <w:r>
              <w:rPr>
                <w:i/>
              </w:rPr>
              <w:t xml:space="preserve">          </w:t>
            </w:r>
          </w:p>
          <w:p w14:paraId="54651288" w14:textId="7B8D48D2" w:rsidR="00F62749" w:rsidRPr="00780ED5" w:rsidRDefault="00F62749" w:rsidP="00C13AD7">
            <w:pPr>
              <w:pStyle w:val="ListParagraph"/>
              <w:ind w:left="1530" w:right="270"/>
              <w:rPr>
                <w:rFonts w:cstheme="minorHAnsi"/>
              </w:rPr>
            </w:pPr>
            <w:r>
              <w:rPr>
                <w:i/>
              </w:rPr>
              <w:t xml:space="preserve"> </w:t>
            </w:r>
            <w:r w:rsidRPr="00B1374A">
              <w:rPr>
                <w:b/>
              </w:rPr>
              <w:t>(10 points max.)</w:t>
            </w:r>
          </w:p>
          <w:sdt>
            <w:sdtPr>
              <w:rPr>
                <w:rFonts w:cstheme="minorHAnsi"/>
              </w:rPr>
              <w:id w:val="1283842524"/>
              <w:showingPlcHdr/>
            </w:sdtPr>
            <w:sdtEndPr/>
            <w:sdtContent>
              <w:p w14:paraId="4484C339" w14:textId="77777777" w:rsidR="00F62749" w:rsidRPr="00780ED5" w:rsidRDefault="00F62749" w:rsidP="009A04D6">
                <w:pPr>
                  <w:pStyle w:val="ListParagraph"/>
                  <w:ind w:left="1530" w:right="270"/>
                  <w:rPr>
                    <w:rFonts w:cstheme="minorHAnsi"/>
                  </w:rPr>
                </w:pPr>
                <w:r w:rsidRPr="00780ED5">
                  <w:rPr>
                    <w:rStyle w:val="PlaceholderText"/>
                    <w:color w:val="C00000"/>
                  </w:rPr>
                  <w:t>Click here to enter text.</w:t>
                </w:r>
              </w:p>
            </w:sdtContent>
          </w:sdt>
          <w:p w14:paraId="3442370D" w14:textId="77777777" w:rsidR="00F62749" w:rsidRPr="00780ED5" w:rsidRDefault="00F62749" w:rsidP="009A04D6">
            <w:pPr>
              <w:ind w:right="270"/>
              <w:rPr>
                <w:rFonts w:cstheme="minorHAnsi"/>
              </w:rPr>
            </w:pPr>
          </w:p>
          <w:p w14:paraId="6B46C34A" w14:textId="77777777" w:rsidR="00F62749" w:rsidRPr="00780ED5" w:rsidRDefault="00F62749" w:rsidP="009A04D6">
            <w:pPr>
              <w:ind w:right="270"/>
              <w:rPr>
                <w:rFonts w:cstheme="minorHAnsi"/>
              </w:rPr>
            </w:pPr>
          </w:p>
          <w:p w14:paraId="14BED85C" w14:textId="77777777" w:rsidR="00F62749" w:rsidRPr="00780ED5" w:rsidRDefault="00F62749" w:rsidP="0098231E">
            <w:pPr>
              <w:pStyle w:val="ListParagraph"/>
              <w:numPr>
                <w:ilvl w:val="0"/>
                <w:numId w:val="4"/>
              </w:numPr>
              <w:ind w:left="1530" w:right="270" w:hanging="270"/>
              <w:rPr>
                <w:rFonts w:cstheme="minorHAnsi"/>
              </w:rPr>
            </w:pPr>
            <w:r w:rsidRPr="00780ED5">
              <w:t xml:space="preserve">Vegetation management in transportation rights of way to improve roadway safety, prevent invasive species, and provide erosion control.  </w:t>
            </w:r>
            <w:r w:rsidRPr="00780ED5">
              <w:rPr>
                <w:i/>
              </w:rPr>
              <w:t>Describe the extent of the current problem</w:t>
            </w:r>
            <w:r>
              <w:rPr>
                <w:i/>
              </w:rPr>
              <w:t xml:space="preserve"> and the</w:t>
            </w:r>
            <w:r w:rsidRPr="00780ED5">
              <w:rPr>
                <w:i/>
              </w:rPr>
              <w:t xml:space="preserve"> impact on the site and surrounding area. </w:t>
            </w:r>
            <w:r>
              <w:rPr>
                <w:i/>
              </w:rPr>
              <w:t xml:space="preserve"> </w:t>
            </w:r>
            <w:r w:rsidRPr="00B1374A">
              <w:rPr>
                <w:b/>
              </w:rPr>
              <w:t>(10 points max.)</w:t>
            </w:r>
          </w:p>
          <w:sdt>
            <w:sdtPr>
              <w:rPr>
                <w:rFonts w:cstheme="minorHAnsi"/>
              </w:rPr>
              <w:id w:val="-656065515"/>
              <w:showingPlcHdr/>
            </w:sdtPr>
            <w:sdtEndPr/>
            <w:sdtContent>
              <w:p w14:paraId="787EF93E" w14:textId="77777777" w:rsidR="00F62749" w:rsidRPr="00780ED5" w:rsidRDefault="00F62749" w:rsidP="009A04D6">
                <w:pPr>
                  <w:pStyle w:val="ListParagraph"/>
                  <w:ind w:left="1530" w:right="270"/>
                  <w:rPr>
                    <w:rFonts w:cstheme="minorHAnsi"/>
                  </w:rPr>
                </w:pPr>
                <w:r w:rsidRPr="00780ED5">
                  <w:rPr>
                    <w:rStyle w:val="PlaceholderText"/>
                    <w:color w:val="C00000"/>
                  </w:rPr>
                  <w:t>Click here to enter text.</w:t>
                </w:r>
              </w:p>
            </w:sdtContent>
          </w:sdt>
          <w:p w14:paraId="3A2CA5BA" w14:textId="77777777" w:rsidR="00F62749" w:rsidRPr="00780ED5" w:rsidRDefault="00F62749" w:rsidP="009A04D6">
            <w:pPr>
              <w:ind w:right="270"/>
            </w:pPr>
          </w:p>
          <w:p w14:paraId="5DDEA11E" w14:textId="77777777" w:rsidR="00F62749" w:rsidRPr="00780ED5" w:rsidRDefault="00F62749" w:rsidP="009A04D6">
            <w:pPr>
              <w:ind w:right="270"/>
            </w:pPr>
          </w:p>
          <w:p w14:paraId="40D7DFDA" w14:textId="77777777" w:rsidR="00F62749" w:rsidRPr="00780ED5" w:rsidRDefault="00F62749" w:rsidP="009A04D6">
            <w:pPr>
              <w:ind w:right="270"/>
            </w:pPr>
          </w:p>
          <w:p w14:paraId="34B393E0" w14:textId="77777777" w:rsidR="00F62749" w:rsidRPr="00780ED5" w:rsidRDefault="00F62749" w:rsidP="009A04D6">
            <w:pPr>
              <w:ind w:right="270"/>
            </w:pPr>
          </w:p>
          <w:p w14:paraId="683CBE81" w14:textId="77777777" w:rsidR="00F62749" w:rsidRPr="00780ED5" w:rsidRDefault="00F62749" w:rsidP="009A04D6">
            <w:pPr>
              <w:ind w:right="270"/>
            </w:pPr>
            <w:r w:rsidRPr="00780ED5">
              <w:br/>
            </w:r>
          </w:p>
          <w:p w14:paraId="7D655BA9" w14:textId="77777777" w:rsidR="00F62749" w:rsidRDefault="00F62749" w:rsidP="009A04D6">
            <w:pPr>
              <w:ind w:right="270"/>
            </w:pPr>
          </w:p>
          <w:p w14:paraId="347A6BD0" w14:textId="77777777" w:rsidR="00F62749" w:rsidRPr="00780ED5" w:rsidRDefault="00F62749" w:rsidP="009A04D6">
            <w:pPr>
              <w:ind w:right="270"/>
            </w:pPr>
          </w:p>
          <w:p w14:paraId="5786E97F" w14:textId="77777777" w:rsidR="00F62749" w:rsidRPr="00780ED5" w:rsidRDefault="00F62749" w:rsidP="009A04D6">
            <w:pPr>
              <w:ind w:right="270"/>
            </w:pPr>
          </w:p>
          <w:p w14:paraId="7BFC92DF" w14:textId="77777777" w:rsidR="00913B06" w:rsidRDefault="00325AE5" w:rsidP="00913B06">
            <w:pPr>
              <w:tabs>
                <w:tab w:val="left" w:pos="1275"/>
              </w:tabs>
              <w:ind w:left="1332" w:right="450" w:hanging="642"/>
              <w:rPr>
                <w:b/>
                <w:bCs/>
              </w:rPr>
            </w:pPr>
            <w:sdt>
              <w:sdtPr>
                <w:rPr>
                  <w:b/>
                </w:rPr>
                <w:id w:val="-793526031"/>
                <w14:checkbox>
                  <w14:checked w14:val="0"/>
                  <w14:checkedState w14:val="2612" w14:font="MS Gothic"/>
                  <w14:uncheckedState w14:val="2610" w14:font="MS Gothic"/>
                </w14:checkbox>
              </w:sdtPr>
              <w:sdtEndPr/>
              <w:sdtContent>
                <w:r w:rsidR="00F62749">
                  <w:rPr>
                    <w:rFonts w:ascii="MS Gothic" w:eastAsia="MS Gothic" w:hAnsi="MS Gothic" w:hint="eastAsia"/>
                    <w:b/>
                  </w:rPr>
                  <w:t>☐</w:t>
                </w:r>
              </w:sdtContent>
            </w:sdt>
            <w:r w:rsidR="00F62749" w:rsidRPr="007970E9">
              <w:rPr>
                <w:b/>
              </w:rPr>
              <w:t xml:space="preserve">  </w:t>
            </w:r>
            <w:r w:rsidR="00F62749">
              <w:rPr>
                <w:b/>
              </w:rPr>
              <w:t xml:space="preserve">C.  </w:t>
            </w:r>
            <w:r w:rsidR="00F62749" w:rsidRPr="007970E9">
              <w:rPr>
                <w:b/>
              </w:rPr>
              <w:t xml:space="preserve">Environmental Mitigation </w:t>
            </w:r>
            <w:r w:rsidR="00F62749">
              <w:rPr>
                <w:b/>
              </w:rPr>
              <w:t>Activity</w:t>
            </w:r>
            <w:r w:rsidR="00F62749" w:rsidRPr="007970E9">
              <w:rPr>
                <w:b/>
              </w:rPr>
              <w:t xml:space="preserve"> </w:t>
            </w:r>
            <w:r w:rsidR="00F62749">
              <w:rPr>
                <w:b/>
              </w:rPr>
              <w:t>Related to Stormwater and Highways</w:t>
            </w:r>
            <w:r w:rsidR="00F62749" w:rsidRPr="00B1374A">
              <w:rPr>
                <w:b/>
                <w:bCs/>
              </w:rPr>
              <w:t xml:space="preserve"> </w:t>
            </w:r>
          </w:p>
          <w:p w14:paraId="6DB88C4B" w14:textId="1FA91E4F" w:rsidR="00F62749" w:rsidRPr="00B1374A" w:rsidRDefault="00913B06" w:rsidP="00913B06">
            <w:pPr>
              <w:tabs>
                <w:tab w:val="left" w:pos="1275"/>
              </w:tabs>
              <w:ind w:left="1332" w:right="450" w:hanging="642"/>
              <w:rPr>
                <w:b/>
                <w:bCs/>
              </w:rPr>
            </w:pPr>
            <w:r>
              <w:rPr>
                <w:b/>
                <w:bCs/>
              </w:rPr>
              <w:t xml:space="preserve">            (Including Salt and Sand Sheds)</w:t>
            </w:r>
          </w:p>
          <w:p w14:paraId="5BEB0D4F" w14:textId="77777777" w:rsidR="00F62749" w:rsidRDefault="00F62749" w:rsidP="009A04D6">
            <w:pPr>
              <w:ind w:right="450"/>
            </w:pPr>
          </w:p>
          <w:p w14:paraId="636A7779" w14:textId="77777777" w:rsidR="00F62749" w:rsidRDefault="00F62749" w:rsidP="0098231E">
            <w:pPr>
              <w:pStyle w:val="ListParagraph"/>
              <w:numPr>
                <w:ilvl w:val="1"/>
                <w:numId w:val="5"/>
              </w:numPr>
              <w:ind w:right="450"/>
              <w:contextualSpacing w:val="0"/>
            </w:pPr>
            <w:r>
              <w:t xml:space="preserve">Please describe how this application provides environmental mitigation relating to stormwater and highways.  </w:t>
            </w:r>
            <w:r w:rsidRPr="00B1374A">
              <w:rPr>
                <w:b/>
              </w:rPr>
              <w:t>(10 points max.)</w:t>
            </w:r>
          </w:p>
          <w:sdt>
            <w:sdtPr>
              <w:id w:val="-1050149426"/>
              <w:showingPlcHdr/>
            </w:sdtPr>
            <w:sdtEndPr/>
            <w:sdtContent>
              <w:p w14:paraId="06764CC1" w14:textId="77777777" w:rsidR="00F62749" w:rsidRDefault="00F62749" w:rsidP="009A04D6">
                <w:pPr>
                  <w:pStyle w:val="ListParagraph"/>
                  <w:ind w:left="1440" w:right="450"/>
                  <w:contextualSpacing w:val="0"/>
                </w:pPr>
                <w:r w:rsidRPr="007B71AB">
                  <w:rPr>
                    <w:rStyle w:val="PlaceholderText"/>
                    <w:color w:val="C00000"/>
                  </w:rPr>
                  <w:t>Click here to enter text.</w:t>
                </w:r>
              </w:p>
            </w:sdtContent>
          </w:sdt>
          <w:p w14:paraId="036B3BE5" w14:textId="77777777" w:rsidR="00F62749" w:rsidRDefault="00F62749" w:rsidP="009A04D6">
            <w:pPr>
              <w:ind w:right="450"/>
            </w:pPr>
          </w:p>
          <w:p w14:paraId="43E56103" w14:textId="77777777" w:rsidR="00F62749" w:rsidRDefault="00F62749" w:rsidP="009A04D6">
            <w:pPr>
              <w:ind w:right="450"/>
            </w:pPr>
          </w:p>
          <w:p w14:paraId="51C778FF" w14:textId="77777777" w:rsidR="00F62749" w:rsidRDefault="00F62749" w:rsidP="0098231E">
            <w:pPr>
              <w:pStyle w:val="ListParagraph"/>
              <w:numPr>
                <w:ilvl w:val="1"/>
                <w:numId w:val="5"/>
              </w:numPr>
              <w:ind w:right="450"/>
              <w:contextualSpacing w:val="0"/>
            </w:pPr>
            <w:r>
              <w:t xml:space="preserve">What information or data is provided to substantiate the current stormwater problem and associated environmental impacts?  </w:t>
            </w:r>
            <w:r w:rsidRPr="00B1374A">
              <w:rPr>
                <w:b/>
              </w:rPr>
              <w:t>(10 points max.)</w:t>
            </w:r>
          </w:p>
          <w:sdt>
            <w:sdtPr>
              <w:id w:val="1767730181"/>
              <w:showingPlcHdr/>
            </w:sdtPr>
            <w:sdtEndPr/>
            <w:sdtContent>
              <w:p w14:paraId="6C799E5C" w14:textId="77777777" w:rsidR="00F62749" w:rsidRDefault="00F62749" w:rsidP="009A04D6">
                <w:pPr>
                  <w:pStyle w:val="ListParagraph"/>
                  <w:ind w:left="1440" w:right="450"/>
                  <w:contextualSpacing w:val="0"/>
                </w:pPr>
                <w:r w:rsidRPr="007B71AB">
                  <w:rPr>
                    <w:rStyle w:val="PlaceholderText"/>
                    <w:color w:val="C00000"/>
                  </w:rPr>
                  <w:t>Click here to enter text.</w:t>
                </w:r>
              </w:p>
            </w:sdtContent>
          </w:sdt>
          <w:p w14:paraId="10BD1374" w14:textId="77777777" w:rsidR="00F62749" w:rsidRDefault="00F62749" w:rsidP="009A04D6">
            <w:pPr>
              <w:ind w:right="450"/>
            </w:pPr>
          </w:p>
          <w:p w14:paraId="40A00F80" w14:textId="77777777" w:rsidR="00F62749" w:rsidRDefault="00F62749" w:rsidP="009A04D6">
            <w:pPr>
              <w:ind w:right="450"/>
            </w:pPr>
          </w:p>
          <w:p w14:paraId="577F6A7B" w14:textId="77777777" w:rsidR="00F62749" w:rsidRDefault="00F62749" w:rsidP="0098231E">
            <w:pPr>
              <w:pStyle w:val="ListParagraph"/>
              <w:numPr>
                <w:ilvl w:val="1"/>
                <w:numId w:val="5"/>
              </w:numPr>
              <w:ind w:right="450"/>
              <w:contextualSpacing w:val="0"/>
            </w:pPr>
            <w:r>
              <w:t xml:space="preserve">What substantiating data or information is provided to show that the proposed application is an effective and maintainable solution to the problem?  </w:t>
            </w:r>
            <w:r w:rsidRPr="00B1374A">
              <w:rPr>
                <w:b/>
              </w:rPr>
              <w:t>(10 points max.)</w:t>
            </w:r>
          </w:p>
          <w:sdt>
            <w:sdtPr>
              <w:id w:val="970172744"/>
              <w:showingPlcHdr/>
            </w:sdtPr>
            <w:sdtEndPr/>
            <w:sdtContent>
              <w:p w14:paraId="4E24C760" w14:textId="77777777" w:rsidR="00F62749" w:rsidRDefault="00F62749" w:rsidP="009A04D6">
                <w:pPr>
                  <w:pStyle w:val="ListParagraph"/>
                  <w:ind w:left="1440" w:right="450"/>
                  <w:contextualSpacing w:val="0"/>
                </w:pPr>
                <w:r w:rsidRPr="007B71AB">
                  <w:rPr>
                    <w:rStyle w:val="PlaceholderText"/>
                    <w:color w:val="C00000"/>
                  </w:rPr>
                  <w:t>Click here to enter text.</w:t>
                </w:r>
              </w:p>
            </w:sdtContent>
          </w:sdt>
          <w:p w14:paraId="74018DC8" w14:textId="77777777" w:rsidR="00F62749" w:rsidRDefault="00F62749" w:rsidP="009A04D6">
            <w:pPr>
              <w:ind w:right="450"/>
            </w:pPr>
          </w:p>
          <w:p w14:paraId="7AA91EAC" w14:textId="77777777" w:rsidR="00F62749" w:rsidRDefault="00F62749" w:rsidP="009A04D6">
            <w:pPr>
              <w:ind w:right="450"/>
              <w:rPr>
                <w:b/>
              </w:rPr>
            </w:pPr>
          </w:p>
          <w:p w14:paraId="450AB7C7" w14:textId="77777777" w:rsidR="00F62749" w:rsidRDefault="00F62749" w:rsidP="009A04D6">
            <w:pPr>
              <w:ind w:right="450"/>
              <w:rPr>
                <w:b/>
              </w:rPr>
            </w:pPr>
          </w:p>
          <w:p w14:paraId="47391A8B" w14:textId="77777777" w:rsidR="00F62749" w:rsidRPr="008F1A8A" w:rsidRDefault="00325AE5" w:rsidP="009A04D6">
            <w:pPr>
              <w:tabs>
                <w:tab w:val="left" w:pos="1275"/>
              </w:tabs>
              <w:ind w:left="690" w:right="450"/>
              <w:rPr>
                <w:b/>
              </w:rPr>
            </w:pPr>
            <w:sdt>
              <w:sdtPr>
                <w:rPr>
                  <w:b/>
                </w:rPr>
                <w:id w:val="308211154"/>
                <w14:checkbox>
                  <w14:checked w14:val="0"/>
                  <w14:checkedState w14:val="2612" w14:font="MS Gothic"/>
                  <w14:uncheckedState w14:val="2610" w14:font="MS Gothic"/>
                </w14:checkbox>
              </w:sdtPr>
              <w:sdtEndPr/>
              <w:sdtContent>
                <w:r w:rsidR="00F62749">
                  <w:rPr>
                    <w:rFonts w:ascii="MS Gothic" w:eastAsia="MS Gothic" w:hAnsi="MS Gothic" w:hint="eastAsia"/>
                    <w:b/>
                  </w:rPr>
                  <w:t>☐</w:t>
                </w:r>
              </w:sdtContent>
            </w:sdt>
            <w:r w:rsidR="00F62749" w:rsidRPr="008F1A8A">
              <w:rPr>
                <w:b/>
              </w:rPr>
              <w:t xml:space="preserve"> </w:t>
            </w:r>
            <w:r w:rsidR="00F62749">
              <w:rPr>
                <w:b/>
              </w:rPr>
              <w:t xml:space="preserve">D.  </w:t>
            </w:r>
            <w:r w:rsidR="00F62749" w:rsidRPr="008F1A8A">
              <w:rPr>
                <w:b/>
              </w:rPr>
              <w:t>Environmental Mitigation Activity Related to Wildlife</w:t>
            </w:r>
            <w:r w:rsidR="00F62749" w:rsidRPr="00B1374A">
              <w:rPr>
                <w:b/>
                <w:bCs/>
              </w:rPr>
              <w:t xml:space="preserve"> </w:t>
            </w:r>
          </w:p>
          <w:p w14:paraId="74BC2ABF" w14:textId="77777777" w:rsidR="00F62749" w:rsidRDefault="00F62749" w:rsidP="009A04D6">
            <w:pPr>
              <w:pStyle w:val="ListParagraph"/>
              <w:tabs>
                <w:tab w:val="left" w:pos="1275"/>
              </w:tabs>
              <w:ind w:right="450"/>
              <w:rPr>
                <w:b/>
              </w:rPr>
            </w:pPr>
          </w:p>
          <w:p w14:paraId="71C0E2EF" w14:textId="77777777" w:rsidR="00F62749" w:rsidRDefault="00F62749" w:rsidP="009A04D6">
            <w:pPr>
              <w:tabs>
                <w:tab w:val="left" w:pos="1396"/>
              </w:tabs>
              <w:ind w:left="1320" w:right="450" w:hanging="360"/>
            </w:pPr>
            <w:r>
              <w:t xml:space="preserve">i.     Please describe how this application will reduce vehicle-caused wildlife mortality or will restore and maintain connectivity among terrestrial or aquatic habitats.  </w:t>
            </w:r>
            <w:r w:rsidRPr="00B1374A">
              <w:rPr>
                <w:b/>
              </w:rPr>
              <w:t>(10 points max.)</w:t>
            </w:r>
          </w:p>
          <w:sdt>
            <w:sdtPr>
              <w:id w:val="-1754652666"/>
              <w:showingPlcHdr/>
            </w:sdtPr>
            <w:sdtEndPr/>
            <w:sdtContent>
              <w:p w14:paraId="0FCEED47" w14:textId="77777777" w:rsidR="00F62749" w:rsidRDefault="00F62749" w:rsidP="009A04D6">
                <w:pPr>
                  <w:pStyle w:val="ListParagraph"/>
                  <w:ind w:left="1440" w:right="450"/>
                  <w:contextualSpacing w:val="0"/>
                </w:pPr>
                <w:r w:rsidRPr="007B71AB">
                  <w:rPr>
                    <w:rStyle w:val="PlaceholderText"/>
                    <w:color w:val="C00000"/>
                  </w:rPr>
                  <w:t>Click here to enter text.</w:t>
                </w:r>
              </w:p>
            </w:sdtContent>
          </w:sdt>
          <w:p w14:paraId="1071796A" w14:textId="77777777" w:rsidR="00F62749" w:rsidRDefault="00F62749" w:rsidP="009A04D6">
            <w:pPr>
              <w:ind w:right="450"/>
            </w:pPr>
          </w:p>
          <w:p w14:paraId="6C4B88F5" w14:textId="77777777" w:rsidR="00F62749" w:rsidRDefault="00F62749" w:rsidP="009A04D6">
            <w:pPr>
              <w:ind w:right="450"/>
            </w:pPr>
          </w:p>
          <w:p w14:paraId="28D21AB6" w14:textId="77777777" w:rsidR="00F62749" w:rsidRDefault="00F62749" w:rsidP="0098231E">
            <w:pPr>
              <w:pStyle w:val="ListParagraph"/>
              <w:numPr>
                <w:ilvl w:val="2"/>
                <w:numId w:val="3"/>
              </w:numPr>
              <w:ind w:left="1410" w:right="450" w:hanging="360"/>
            </w:pPr>
            <w:r>
              <w:t xml:space="preserve">What information or data is provided to substantiate the current problem and associated environmental impacts?  </w:t>
            </w:r>
            <w:r w:rsidRPr="00B1374A">
              <w:rPr>
                <w:b/>
              </w:rPr>
              <w:t>(10 points max.)</w:t>
            </w:r>
          </w:p>
          <w:sdt>
            <w:sdtPr>
              <w:id w:val="-765063437"/>
              <w:showingPlcHdr/>
            </w:sdtPr>
            <w:sdtEndPr/>
            <w:sdtContent>
              <w:p w14:paraId="1F578DC3" w14:textId="77777777" w:rsidR="00F62749" w:rsidRDefault="00F62749" w:rsidP="009A04D6">
                <w:pPr>
                  <w:pStyle w:val="ListParagraph"/>
                  <w:ind w:left="1440" w:right="450" w:hanging="30"/>
                  <w:contextualSpacing w:val="0"/>
                </w:pPr>
                <w:r w:rsidRPr="007B71AB">
                  <w:rPr>
                    <w:rStyle w:val="PlaceholderText"/>
                    <w:color w:val="C00000"/>
                  </w:rPr>
                  <w:t>Click here to enter text.</w:t>
                </w:r>
              </w:p>
            </w:sdtContent>
          </w:sdt>
          <w:p w14:paraId="7CE63CEA" w14:textId="77777777" w:rsidR="00F62749" w:rsidRDefault="00F62749" w:rsidP="009A04D6">
            <w:pPr>
              <w:ind w:right="450" w:hanging="360"/>
            </w:pPr>
          </w:p>
          <w:p w14:paraId="27BBDD5D" w14:textId="77777777" w:rsidR="00F62749" w:rsidRDefault="00F62749" w:rsidP="009A04D6">
            <w:pPr>
              <w:ind w:right="450"/>
            </w:pPr>
          </w:p>
          <w:p w14:paraId="6D27F21A" w14:textId="77777777" w:rsidR="00F62749" w:rsidRDefault="00F62749" w:rsidP="0098231E">
            <w:pPr>
              <w:pStyle w:val="ListParagraph"/>
              <w:numPr>
                <w:ilvl w:val="2"/>
                <w:numId w:val="3"/>
              </w:numPr>
              <w:ind w:left="1410" w:right="450" w:hanging="360"/>
            </w:pPr>
            <w:r>
              <w:t xml:space="preserve">What substantiating data or information is provided to show that the proposed application is an effective and manageable solution to the problem?   </w:t>
            </w:r>
            <w:r w:rsidRPr="00B1374A">
              <w:rPr>
                <w:b/>
              </w:rPr>
              <w:t>(10 points max.)</w:t>
            </w:r>
          </w:p>
          <w:sdt>
            <w:sdtPr>
              <w:id w:val="1072154611"/>
              <w:showingPlcHdr/>
            </w:sdtPr>
            <w:sdtEndPr/>
            <w:sdtContent>
              <w:p w14:paraId="307FCDED" w14:textId="77777777" w:rsidR="00F62749" w:rsidRDefault="00F62749" w:rsidP="009A04D6">
                <w:pPr>
                  <w:pStyle w:val="ListParagraph"/>
                  <w:ind w:left="1440" w:right="450"/>
                  <w:contextualSpacing w:val="0"/>
                </w:pPr>
                <w:r w:rsidRPr="007B71AB">
                  <w:rPr>
                    <w:rStyle w:val="PlaceholderText"/>
                    <w:color w:val="C00000"/>
                  </w:rPr>
                  <w:t>Click here to enter text.</w:t>
                </w:r>
              </w:p>
            </w:sdtContent>
          </w:sdt>
          <w:p w14:paraId="320BC7F4" w14:textId="77777777" w:rsidR="00F62749" w:rsidRDefault="00F62749" w:rsidP="009A04D6"/>
          <w:p w14:paraId="0902A0BA" w14:textId="77777777" w:rsidR="00F62749" w:rsidRDefault="00F62749" w:rsidP="009A04D6"/>
          <w:p w14:paraId="44DCC52E" w14:textId="77777777" w:rsidR="00F62749" w:rsidRDefault="00F62749" w:rsidP="009A04D6"/>
          <w:p w14:paraId="648545BC" w14:textId="77777777" w:rsidR="00F62749" w:rsidRDefault="00F62749" w:rsidP="009A04D6"/>
          <w:p w14:paraId="67D116D6" w14:textId="77777777" w:rsidR="00F62749" w:rsidRDefault="00F62749" w:rsidP="009A04D6"/>
          <w:p w14:paraId="5B65EBE7" w14:textId="77777777" w:rsidR="00F62749" w:rsidRDefault="00F62749" w:rsidP="009A04D6"/>
          <w:p w14:paraId="7017E6CA" w14:textId="77777777" w:rsidR="00F62749" w:rsidRPr="00EC451E" w:rsidRDefault="00F62749" w:rsidP="009A04D6">
            <w:pPr>
              <w:rPr>
                <w:rFonts w:ascii="Calibri" w:eastAsia="Times New Roman" w:hAnsi="Calibri" w:cs="Times New Roman"/>
                <w:b/>
                <w:bCs/>
              </w:rPr>
            </w:pPr>
          </w:p>
        </w:tc>
      </w:tr>
    </w:tbl>
    <w:p w14:paraId="33575D00" w14:textId="77777777" w:rsidR="004A7AD6" w:rsidRPr="00D24B45" w:rsidRDefault="004A7AD6" w:rsidP="00D24B45"/>
    <w:sectPr w:rsidR="004A7AD6" w:rsidRPr="00D24B45" w:rsidSect="00F51F87">
      <w:type w:val="continuous"/>
      <w:pgSz w:w="12240" w:h="15840" w:code="1"/>
      <w:pgMar w:top="1440" w:right="100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B4363" w14:textId="77777777" w:rsidR="00143915" w:rsidRDefault="00143915" w:rsidP="00A81319">
      <w:pPr>
        <w:spacing w:after="0" w:line="240" w:lineRule="auto"/>
      </w:pPr>
      <w:r>
        <w:separator/>
      </w:r>
    </w:p>
  </w:endnote>
  <w:endnote w:type="continuationSeparator" w:id="0">
    <w:p w14:paraId="6B5CC7BE" w14:textId="77777777" w:rsidR="00143915" w:rsidRDefault="00143915" w:rsidP="00A81319">
      <w:pPr>
        <w:spacing w:after="0" w:line="240" w:lineRule="auto"/>
      </w:pPr>
      <w:r>
        <w:continuationSeparator/>
      </w:r>
    </w:p>
  </w:endnote>
  <w:endnote w:type="continuationNotice" w:id="1">
    <w:p w14:paraId="655E3120" w14:textId="77777777" w:rsidR="00143915" w:rsidRDefault="001439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1711C" w14:textId="3046CE5C" w:rsidR="005C04A8" w:rsidRDefault="00617A9A" w:rsidP="00E45398">
    <w:pPr>
      <w:pStyle w:val="Header"/>
      <w:tabs>
        <w:tab w:val="clear" w:pos="4680"/>
        <w:tab w:val="left" w:pos="90"/>
      </w:tabs>
      <w:rPr>
        <w:sz w:val="18"/>
        <w:szCs w:val="18"/>
      </w:rPr>
    </w:pPr>
    <w:r w:rsidRPr="00A81319">
      <w:rPr>
        <w:sz w:val="18"/>
        <w:szCs w:val="18"/>
      </w:rPr>
      <w:t xml:space="preserve">Vermont </w:t>
    </w:r>
    <w:r w:rsidR="00EE44C9">
      <w:rPr>
        <w:sz w:val="18"/>
        <w:szCs w:val="18"/>
      </w:rPr>
      <w:t>TA</w:t>
    </w:r>
    <w:r w:rsidR="00065202">
      <w:rPr>
        <w:sz w:val="18"/>
        <w:szCs w:val="18"/>
      </w:rPr>
      <w:t>P</w:t>
    </w:r>
    <w:r w:rsidR="00EE44C9">
      <w:rPr>
        <w:sz w:val="18"/>
        <w:szCs w:val="18"/>
      </w:rPr>
      <w:t xml:space="preserve"> &amp; MHSMP</w:t>
    </w:r>
    <w:r w:rsidRPr="00A81319">
      <w:rPr>
        <w:sz w:val="18"/>
        <w:szCs w:val="18"/>
      </w:rPr>
      <w:t xml:space="preserve"> Grant Application</w:t>
    </w:r>
    <w:r w:rsidR="008E0B0C">
      <w:rPr>
        <w:sz w:val="18"/>
        <w:szCs w:val="18"/>
      </w:rPr>
      <w:t xml:space="preserve"> Fall</w:t>
    </w:r>
    <w:r w:rsidR="00FE3D9A">
      <w:rPr>
        <w:sz w:val="18"/>
        <w:szCs w:val="18"/>
      </w:rPr>
      <w:t xml:space="preserve"> 20</w:t>
    </w:r>
    <w:r w:rsidR="002879F5">
      <w:rPr>
        <w:sz w:val="18"/>
        <w:szCs w:val="18"/>
      </w:rPr>
      <w:t>2</w:t>
    </w:r>
    <w:r w:rsidR="005C04A8">
      <w:rPr>
        <w:sz w:val="18"/>
        <w:szCs w:val="18"/>
      </w:rPr>
      <w:t>3</w:t>
    </w:r>
  </w:p>
  <w:p w14:paraId="0CCA9D3B" w14:textId="69A672DD" w:rsidR="00617A9A" w:rsidRDefault="00FE3D9A" w:rsidP="00E45398">
    <w:pPr>
      <w:pStyle w:val="Header"/>
      <w:tabs>
        <w:tab w:val="clear" w:pos="4680"/>
        <w:tab w:val="left" w:pos="90"/>
      </w:tabs>
      <w:rPr>
        <w:sz w:val="18"/>
        <w:szCs w:val="18"/>
      </w:rPr>
    </w:pPr>
    <w:r>
      <w:rPr>
        <w:sz w:val="18"/>
        <w:szCs w:val="18"/>
      </w:rPr>
      <w:t xml:space="preserve">  </w:t>
    </w:r>
    <w:r w:rsidR="002D1FBB">
      <w:rPr>
        <w:sz w:val="18"/>
        <w:szCs w:val="18"/>
      </w:rPr>
      <w:t xml:space="preserve"> </w:t>
    </w:r>
    <w:r w:rsidR="002D1FBB">
      <w:rPr>
        <w:sz w:val="18"/>
        <w:szCs w:val="18"/>
      </w:rPr>
      <w:tab/>
    </w:r>
    <w:r w:rsidR="00000491" w:rsidRPr="00E45398">
      <w:rPr>
        <w:sz w:val="18"/>
        <w:szCs w:val="18"/>
      </w:rPr>
      <w:fldChar w:fldCharType="begin"/>
    </w:r>
    <w:r w:rsidR="00617A9A" w:rsidRPr="00E45398">
      <w:rPr>
        <w:sz w:val="18"/>
        <w:szCs w:val="18"/>
      </w:rPr>
      <w:instrText xml:space="preserve"> PAGE   \* MERGEFORMAT </w:instrText>
    </w:r>
    <w:r w:rsidR="00000491" w:rsidRPr="00E45398">
      <w:rPr>
        <w:sz w:val="18"/>
        <w:szCs w:val="18"/>
      </w:rPr>
      <w:fldChar w:fldCharType="separate"/>
    </w:r>
    <w:r w:rsidR="0081040B">
      <w:rPr>
        <w:noProof/>
        <w:sz w:val="18"/>
        <w:szCs w:val="18"/>
      </w:rPr>
      <w:t>6</w:t>
    </w:r>
    <w:r w:rsidR="00000491" w:rsidRPr="00E45398">
      <w:rPr>
        <w:sz w:val="18"/>
        <w:szCs w:val="18"/>
      </w:rPr>
      <w:fldChar w:fldCharType="end"/>
    </w:r>
  </w:p>
  <w:p w14:paraId="53FE9269" w14:textId="77777777" w:rsidR="00617A9A" w:rsidRPr="00A81319" w:rsidRDefault="00617A9A" w:rsidP="004542DE">
    <w:pPr>
      <w:pStyle w:val="Header"/>
      <w:jc w:val="center"/>
      <w:rPr>
        <w:sz w:val="18"/>
        <w:szCs w:val="18"/>
      </w:rPr>
    </w:pPr>
  </w:p>
  <w:p w14:paraId="6843A5E7" w14:textId="77777777" w:rsidR="00617A9A" w:rsidRDefault="00617A9A">
    <w:pPr>
      <w:pStyle w:val="Footer"/>
    </w:pPr>
  </w:p>
  <w:p w14:paraId="06406E01" w14:textId="77777777" w:rsidR="00617A9A" w:rsidRDefault="00617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70F76" w14:textId="77777777" w:rsidR="00143915" w:rsidRDefault="00143915" w:rsidP="00A81319">
      <w:pPr>
        <w:spacing w:after="0" w:line="240" w:lineRule="auto"/>
      </w:pPr>
      <w:r>
        <w:separator/>
      </w:r>
    </w:p>
  </w:footnote>
  <w:footnote w:type="continuationSeparator" w:id="0">
    <w:p w14:paraId="3A975C6F" w14:textId="77777777" w:rsidR="00143915" w:rsidRDefault="00143915" w:rsidP="00A81319">
      <w:pPr>
        <w:spacing w:after="0" w:line="240" w:lineRule="auto"/>
      </w:pPr>
      <w:r>
        <w:continuationSeparator/>
      </w:r>
    </w:p>
  </w:footnote>
  <w:footnote w:type="continuationNotice" w:id="1">
    <w:p w14:paraId="3802EFCB" w14:textId="77777777" w:rsidR="00143915" w:rsidRDefault="001439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016"/>
    <w:multiLevelType w:val="hybridMultilevel"/>
    <w:tmpl w:val="60AADE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E4175"/>
    <w:multiLevelType w:val="hybridMultilevel"/>
    <w:tmpl w:val="B4E8D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000CC"/>
    <w:multiLevelType w:val="hybridMultilevel"/>
    <w:tmpl w:val="83EC58CC"/>
    <w:lvl w:ilvl="0" w:tplc="04090015">
      <w:start w:val="3"/>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C0B8C"/>
    <w:multiLevelType w:val="hybridMultilevel"/>
    <w:tmpl w:val="1332ECD4"/>
    <w:lvl w:ilvl="0" w:tplc="CC16F6DC">
      <w:start w:val="1"/>
      <w:numFmt w:val="decimal"/>
      <w:lvlText w:val="%1)"/>
      <w:lvlJc w:val="left"/>
      <w:pPr>
        <w:ind w:left="1674" w:hanging="360"/>
      </w:pPr>
      <w:rPr>
        <w:rFonts w:hint="default"/>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4" w15:restartNumberingAfterBreak="0">
    <w:nsid w:val="13F42AF3"/>
    <w:multiLevelType w:val="hybridMultilevel"/>
    <w:tmpl w:val="A1525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E60F2"/>
    <w:multiLevelType w:val="hybridMultilevel"/>
    <w:tmpl w:val="6B60D96E"/>
    <w:lvl w:ilvl="0" w:tplc="C8342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6076B0"/>
    <w:multiLevelType w:val="hybridMultilevel"/>
    <w:tmpl w:val="91002A1C"/>
    <w:lvl w:ilvl="0" w:tplc="FAF2C0F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AB2170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6203B3E"/>
    <w:multiLevelType w:val="hybridMultilevel"/>
    <w:tmpl w:val="78B08542"/>
    <w:lvl w:ilvl="0" w:tplc="FD067628">
      <w:start w:val="1"/>
      <w:numFmt w:val="upperLetter"/>
      <w:lvlText w:val="%1."/>
      <w:lvlJc w:val="left"/>
      <w:pPr>
        <w:ind w:left="1674" w:hanging="360"/>
      </w:pPr>
      <w:rPr>
        <w:rFonts w:hint="default"/>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9" w15:restartNumberingAfterBreak="0">
    <w:nsid w:val="4AFE30DB"/>
    <w:multiLevelType w:val="hybridMultilevel"/>
    <w:tmpl w:val="AE64DF10"/>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46C5F"/>
    <w:multiLevelType w:val="hybridMultilevel"/>
    <w:tmpl w:val="8718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B0736B"/>
    <w:multiLevelType w:val="hybridMultilevel"/>
    <w:tmpl w:val="A11AE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1224910">
    <w:abstractNumId w:val="0"/>
  </w:num>
  <w:num w:numId="2" w16cid:durableId="455409882">
    <w:abstractNumId w:val="7"/>
  </w:num>
  <w:num w:numId="3" w16cid:durableId="787049336">
    <w:abstractNumId w:val="9"/>
  </w:num>
  <w:num w:numId="4" w16cid:durableId="1730415660">
    <w:abstractNumId w:val="6"/>
  </w:num>
  <w:num w:numId="5" w16cid:durableId="1415665259">
    <w:abstractNumId w:val="2"/>
  </w:num>
  <w:num w:numId="6" w16cid:durableId="1064915660">
    <w:abstractNumId w:val="4"/>
  </w:num>
  <w:num w:numId="7" w16cid:durableId="1884558617">
    <w:abstractNumId w:val="10"/>
  </w:num>
  <w:num w:numId="8" w16cid:durableId="357893276">
    <w:abstractNumId w:val="8"/>
  </w:num>
  <w:num w:numId="9" w16cid:durableId="825317046">
    <w:abstractNumId w:val="11"/>
  </w:num>
  <w:num w:numId="10" w16cid:durableId="1198157758">
    <w:abstractNumId w:val="5"/>
  </w:num>
  <w:num w:numId="11" w16cid:durableId="1616787258">
    <w:abstractNumId w:val="3"/>
  </w:num>
  <w:num w:numId="12" w16cid:durableId="70753514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E2E"/>
    <w:rsid w:val="00000491"/>
    <w:rsid w:val="00003297"/>
    <w:rsid w:val="000045AA"/>
    <w:rsid w:val="00007C6B"/>
    <w:rsid w:val="00010DC5"/>
    <w:rsid w:val="00010FC2"/>
    <w:rsid w:val="00014355"/>
    <w:rsid w:val="000143B3"/>
    <w:rsid w:val="00014E37"/>
    <w:rsid w:val="00016361"/>
    <w:rsid w:val="0002106E"/>
    <w:rsid w:val="00021E1C"/>
    <w:rsid w:val="0002746C"/>
    <w:rsid w:val="00030976"/>
    <w:rsid w:val="00033540"/>
    <w:rsid w:val="0003653F"/>
    <w:rsid w:val="00037473"/>
    <w:rsid w:val="00041D2C"/>
    <w:rsid w:val="0004269C"/>
    <w:rsid w:val="00044D38"/>
    <w:rsid w:val="000470FA"/>
    <w:rsid w:val="0005037A"/>
    <w:rsid w:val="00052DD9"/>
    <w:rsid w:val="00053C28"/>
    <w:rsid w:val="00056746"/>
    <w:rsid w:val="00060068"/>
    <w:rsid w:val="00065202"/>
    <w:rsid w:val="00066948"/>
    <w:rsid w:val="00067E0E"/>
    <w:rsid w:val="0007151A"/>
    <w:rsid w:val="00073684"/>
    <w:rsid w:val="0007566C"/>
    <w:rsid w:val="00076089"/>
    <w:rsid w:val="00077058"/>
    <w:rsid w:val="00080212"/>
    <w:rsid w:val="000843C2"/>
    <w:rsid w:val="00087BA9"/>
    <w:rsid w:val="000A2608"/>
    <w:rsid w:val="000A2E41"/>
    <w:rsid w:val="000A327C"/>
    <w:rsid w:val="000A6ECC"/>
    <w:rsid w:val="000B0C2C"/>
    <w:rsid w:val="000B113F"/>
    <w:rsid w:val="000B3BD6"/>
    <w:rsid w:val="000B6730"/>
    <w:rsid w:val="000B7FFA"/>
    <w:rsid w:val="000C04C4"/>
    <w:rsid w:val="000C52A0"/>
    <w:rsid w:val="000C5F5E"/>
    <w:rsid w:val="000C7507"/>
    <w:rsid w:val="000D1117"/>
    <w:rsid w:val="000D2605"/>
    <w:rsid w:val="000D43F2"/>
    <w:rsid w:val="000D5D5F"/>
    <w:rsid w:val="000E43B2"/>
    <w:rsid w:val="000E4D34"/>
    <w:rsid w:val="000E6918"/>
    <w:rsid w:val="000E7948"/>
    <w:rsid w:val="000F0C4B"/>
    <w:rsid w:val="000F1190"/>
    <w:rsid w:val="00100F53"/>
    <w:rsid w:val="001017E8"/>
    <w:rsid w:val="00114598"/>
    <w:rsid w:val="00116705"/>
    <w:rsid w:val="00122E7A"/>
    <w:rsid w:val="00124159"/>
    <w:rsid w:val="00124A61"/>
    <w:rsid w:val="00124F8D"/>
    <w:rsid w:val="00133650"/>
    <w:rsid w:val="0013615D"/>
    <w:rsid w:val="00141960"/>
    <w:rsid w:val="00143915"/>
    <w:rsid w:val="001455D8"/>
    <w:rsid w:val="0015205A"/>
    <w:rsid w:val="0015534E"/>
    <w:rsid w:val="00161993"/>
    <w:rsid w:val="0016583D"/>
    <w:rsid w:val="00171466"/>
    <w:rsid w:val="00173CE9"/>
    <w:rsid w:val="00173D1D"/>
    <w:rsid w:val="00173F2D"/>
    <w:rsid w:val="00176A99"/>
    <w:rsid w:val="00187724"/>
    <w:rsid w:val="00187C1F"/>
    <w:rsid w:val="00191A1C"/>
    <w:rsid w:val="00192352"/>
    <w:rsid w:val="0019481E"/>
    <w:rsid w:val="001970A0"/>
    <w:rsid w:val="001A1ACC"/>
    <w:rsid w:val="001A6D03"/>
    <w:rsid w:val="001A72E0"/>
    <w:rsid w:val="001B14D0"/>
    <w:rsid w:val="001B2D41"/>
    <w:rsid w:val="001B6EF5"/>
    <w:rsid w:val="001B73A7"/>
    <w:rsid w:val="001C1689"/>
    <w:rsid w:val="001C175C"/>
    <w:rsid w:val="001C615E"/>
    <w:rsid w:val="001D054D"/>
    <w:rsid w:val="001D23E4"/>
    <w:rsid w:val="001D2BC3"/>
    <w:rsid w:val="001D36C7"/>
    <w:rsid w:val="001D38E6"/>
    <w:rsid w:val="001D426C"/>
    <w:rsid w:val="001E124B"/>
    <w:rsid w:val="001E588C"/>
    <w:rsid w:val="001F36F1"/>
    <w:rsid w:val="001F3B29"/>
    <w:rsid w:val="00200FA6"/>
    <w:rsid w:val="0020134C"/>
    <w:rsid w:val="00205128"/>
    <w:rsid w:val="00207E3B"/>
    <w:rsid w:val="0021148D"/>
    <w:rsid w:val="00212395"/>
    <w:rsid w:val="002123FD"/>
    <w:rsid w:val="00223A35"/>
    <w:rsid w:val="00227B54"/>
    <w:rsid w:val="00233A57"/>
    <w:rsid w:val="00237F61"/>
    <w:rsid w:val="00242637"/>
    <w:rsid w:val="002460D5"/>
    <w:rsid w:val="00246110"/>
    <w:rsid w:val="002475F3"/>
    <w:rsid w:val="0025084C"/>
    <w:rsid w:val="00251E13"/>
    <w:rsid w:val="00253E69"/>
    <w:rsid w:val="00255D07"/>
    <w:rsid w:val="002568B6"/>
    <w:rsid w:val="0026017F"/>
    <w:rsid w:val="002603C3"/>
    <w:rsid w:val="00260B29"/>
    <w:rsid w:val="00262836"/>
    <w:rsid w:val="00263670"/>
    <w:rsid w:val="00263776"/>
    <w:rsid w:val="00264AC7"/>
    <w:rsid w:val="0026765A"/>
    <w:rsid w:val="0027474B"/>
    <w:rsid w:val="00275799"/>
    <w:rsid w:val="00275D41"/>
    <w:rsid w:val="00280B1D"/>
    <w:rsid w:val="00285332"/>
    <w:rsid w:val="002857DF"/>
    <w:rsid w:val="00285E1B"/>
    <w:rsid w:val="002879F5"/>
    <w:rsid w:val="00290C6C"/>
    <w:rsid w:val="0029183E"/>
    <w:rsid w:val="00294F10"/>
    <w:rsid w:val="002954B8"/>
    <w:rsid w:val="002A2F56"/>
    <w:rsid w:val="002A495D"/>
    <w:rsid w:val="002A5C00"/>
    <w:rsid w:val="002B5966"/>
    <w:rsid w:val="002B7997"/>
    <w:rsid w:val="002C03B2"/>
    <w:rsid w:val="002D1E90"/>
    <w:rsid w:val="002D1FBB"/>
    <w:rsid w:val="002D45BF"/>
    <w:rsid w:val="002D4882"/>
    <w:rsid w:val="002D6B50"/>
    <w:rsid w:val="002D789B"/>
    <w:rsid w:val="002E0360"/>
    <w:rsid w:val="002E0DC1"/>
    <w:rsid w:val="002E21D2"/>
    <w:rsid w:val="002E22CE"/>
    <w:rsid w:val="002E62B3"/>
    <w:rsid w:val="002F1440"/>
    <w:rsid w:val="002F23EE"/>
    <w:rsid w:val="002F33CC"/>
    <w:rsid w:val="002F6613"/>
    <w:rsid w:val="002F706E"/>
    <w:rsid w:val="00302C27"/>
    <w:rsid w:val="00304605"/>
    <w:rsid w:val="003051E7"/>
    <w:rsid w:val="003077CD"/>
    <w:rsid w:val="00307F25"/>
    <w:rsid w:val="00310C59"/>
    <w:rsid w:val="003148B0"/>
    <w:rsid w:val="003163AF"/>
    <w:rsid w:val="00316A10"/>
    <w:rsid w:val="00320214"/>
    <w:rsid w:val="0032084A"/>
    <w:rsid w:val="0032305E"/>
    <w:rsid w:val="003233E8"/>
    <w:rsid w:val="00325AE5"/>
    <w:rsid w:val="00327582"/>
    <w:rsid w:val="00330A8C"/>
    <w:rsid w:val="00330C5B"/>
    <w:rsid w:val="003320AA"/>
    <w:rsid w:val="00334C0F"/>
    <w:rsid w:val="00334C68"/>
    <w:rsid w:val="0033592F"/>
    <w:rsid w:val="003418AC"/>
    <w:rsid w:val="003430B0"/>
    <w:rsid w:val="00345DF4"/>
    <w:rsid w:val="003465BF"/>
    <w:rsid w:val="00347E08"/>
    <w:rsid w:val="00350B73"/>
    <w:rsid w:val="00357B31"/>
    <w:rsid w:val="00361BE8"/>
    <w:rsid w:val="0036294A"/>
    <w:rsid w:val="00366E40"/>
    <w:rsid w:val="003737E3"/>
    <w:rsid w:val="0037558C"/>
    <w:rsid w:val="00376F8E"/>
    <w:rsid w:val="00382656"/>
    <w:rsid w:val="0038283F"/>
    <w:rsid w:val="00391E24"/>
    <w:rsid w:val="003973A0"/>
    <w:rsid w:val="003A0071"/>
    <w:rsid w:val="003A1568"/>
    <w:rsid w:val="003A2749"/>
    <w:rsid w:val="003B17F1"/>
    <w:rsid w:val="003B1D5E"/>
    <w:rsid w:val="003B3FFD"/>
    <w:rsid w:val="003C057D"/>
    <w:rsid w:val="003C2063"/>
    <w:rsid w:val="003C299C"/>
    <w:rsid w:val="003C4047"/>
    <w:rsid w:val="003C40D7"/>
    <w:rsid w:val="003C47CF"/>
    <w:rsid w:val="003C501A"/>
    <w:rsid w:val="003C5EB9"/>
    <w:rsid w:val="003D3332"/>
    <w:rsid w:val="003D3973"/>
    <w:rsid w:val="003D619F"/>
    <w:rsid w:val="003E072E"/>
    <w:rsid w:val="003E0F0E"/>
    <w:rsid w:val="003E2136"/>
    <w:rsid w:val="003E2D65"/>
    <w:rsid w:val="003E30FA"/>
    <w:rsid w:val="003E3738"/>
    <w:rsid w:val="003E3EDF"/>
    <w:rsid w:val="003E400A"/>
    <w:rsid w:val="003E44EA"/>
    <w:rsid w:val="003E52C2"/>
    <w:rsid w:val="003E759C"/>
    <w:rsid w:val="003F24E2"/>
    <w:rsid w:val="003F4A3E"/>
    <w:rsid w:val="003F54BF"/>
    <w:rsid w:val="003F68B6"/>
    <w:rsid w:val="003F6933"/>
    <w:rsid w:val="0041394D"/>
    <w:rsid w:val="004150B6"/>
    <w:rsid w:val="00415CC3"/>
    <w:rsid w:val="00415E2E"/>
    <w:rsid w:val="004238A0"/>
    <w:rsid w:val="00424A67"/>
    <w:rsid w:val="00424D9E"/>
    <w:rsid w:val="00425D24"/>
    <w:rsid w:val="00426107"/>
    <w:rsid w:val="00432FC3"/>
    <w:rsid w:val="00436C29"/>
    <w:rsid w:val="00440CB2"/>
    <w:rsid w:val="0044398A"/>
    <w:rsid w:val="00445927"/>
    <w:rsid w:val="00447620"/>
    <w:rsid w:val="00447AB2"/>
    <w:rsid w:val="00454294"/>
    <w:rsid w:val="004542DE"/>
    <w:rsid w:val="0045605D"/>
    <w:rsid w:val="00465B55"/>
    <w:rsid w:val="004701E9"/>
    <w:rsid w:val="0047740A"/>
    <w:rsid w:val="00477465"/>
    <w:rsid w:val="004778B2"/>
    <w:rsid w:val="004778D7"/>
    <w:rsid w:val="00482643"/>
    <w:rsid w:val="00482D91"/>
    <w:rsid w:val="004959E3"/>
    <w:rsid w:val="00495F5D"/>
    <w:rsid w:val="004A0B09"/>
    <w:rsid w:val="004A0F61"/>
    <w:rsid w:val="004A1155"/>
    <w:rsid w:val="004A5AB2"/>
    <w:rsid w:val="004A7AD6"/>
    <w:rsid w:val="004A7C4F"/>
    <w:rsid w:val="004B3B12"/>
    <w:rsid w:val="004B5350"/>
    <w:rsid w:val="004C282B"/>
    <w:rsid w:val="004C3AA8"/>
    <w:rsid w:val="004C44B9"/>
    <w:rsid w:val="004D0381"/>
    <w:rsid w:val="004D204A"/>
    <w:rsid w:val="004D4959"/>
    <w:rsid w:val="004D576E"/>
    <w:rsid w:val="004E1FFF"/>
    <w:rsid w:val="004E2A1C"/>
    <w:rsid w:val="004E2C24"/>
    <w:rsid w:val="004E2F98"/>
    <w:rsid w:val="004E6FB2"/>
    <w:rsid w:val="004E7821"/>
    <w:rsid w:val="004F4628"/>
    <w:rsid w:val="004F52E7"/>
    <w:rsid w:val="004F6B3A"/>
    <w:rsid w:val="004F6E87"/>
    <w:rsid w:val="004F7DA6"/>
    <w:rsid w:val="004F7F16"/>
    <w:rsid w:val="00501A1F"/>
    <w:rsid w:val="005029EB"/>
    <w:rsid w:val="005034B3"/>
    <w:rsid w:val="00503C89"/>
    <w:rsid w:val="00506371"/>
    <w:rsid w:val="005112E4"/>
    <w:rsid w:val="0051146E"/>
    <w:rsid w:val="00512548"/>
    <w:rsid w:val="00514E10"/>
    <w:rsid w:val="00516110"/>
    <w:rsid w:val="005172A2"/>
    <w:rsid w:val="00520251"/>
    <w:rsid w:val="00521EAC"/>
    <w:rsid w:val="005242EF"/>
    <w:rsid w:val="00524B4D"/>
    <w:rsid w:val="0052743D"/>
    <w:rsid w:val="00531490"/>
    <w:rsid w:val="0053622B"/>
    <w:rsid w:val="00536A95"/>
    <w:rsid w:val="005407D4"/>
    <w:rsid w:val="00540B2C"/>
    <w:rsid w:val="00542A5D"/>
    <w:rsid w:val="00547164"/>
    <w:rsid w:val="005511A3"/>
    <w:rsid w:val="0055239C"/>
    <w:rsid w:val="00552C1F"/>
    <w:rsid w:val="005571E1"/>
    <w:rsid w:val="00557BDF"/>
    <w:rsid w:val="0056073E"/>
    <w:rsid w:val="00560824"/>
    <w:rsid w:val="00562E42"/>
    <w:rsid w:val="0056403D"/>
    <w:rsid w:val="005713A7"/>
    <w:rsid w:val="00571959"/>
    <w:rsid w:val="00572623"/>
    <w:rsid w:val="00573BCA"/>
    <w:rsid w:val="00581D79"/>
    <w:rsid w:val="00586222"/>
    <w:rsid w:val="00591B23"/>
    <w:rsid w:val="00592F01"/>
    <w:rsid w:val="0059597F"/>
    <w:rsid w:val="00597B5A"/>
    <w:rsid w:val="005A0332"/>
    <w:rsid w:val="005A04E4"/>
    <w:rsid w:val="005A60D8"/>
    <w:rsid w:val="005B069D"/>
    <w:rsid w:val="005B55F5"/>
    <w:rsid w:val="005C04A8"/>
    <w:rsid w:val="005C06B2"/>
    <w:rsid w:val="005C0710"/>
    <w:rsid w:val="005C3A0C"/>
    <w:rsid w:val="005C63BD"/>
    <w:rsid w:val="005C7CCC"/>
    <w:rsid w:val="005D0A98"/>
    <w:rsid w:val="005D4180"/>
    <w:rsid w:val="005D4851"/>
    <w:rsid w:val="005D4C2D"/>
    <w:rsid w:val="005D6675"/>
    <w:rsid w:val="005E36A3"/>
    <w:rsid w:val="005E4568"/>
    <w:rsid w:val="005E5DE8"/>
    <w:rsid w:val="005F08BB"/>
    <w:rsid w:val="005F76E6"/>
    <w:rsid w:val="00600DDF"/>
    <w:rsid w:val="00601C85"/>
    <w:rsid w:val="0060275F"/>
    <w:rsid w:val="006075D0"/>
    <w:rsid w:val="00613D9B"/>
    <w:rsid w:val="00615536"/>
    <w:rsid w:val="00616FA5"/>
    <w:rsid w:val="006175EE"/>
    <w:rsid w:val="00617A9A"/>
    <w:rsid w:val="006244C8"/>
    <w:rsid w:val="00624FF5"/>
    <w:rsid w:val="00625B79"/>
    <w:rsid w:val="0063599A"/>
    <w:rsid w:val="00636E69"/>
    <w:rsid w:val="006372C0"/>
    <w:rsid w:val="006375D5"/>
    <w:rsid w:val="006429C0"/>
    <w:rsid w:val="00642E67"/>
    <w:rsid w:val="00647053"/>
    <w:rsid w:val="006532A1"/>
    <w:rsid w:val="006539C5"/>
    <w:rsid w:val="00653B02"/>
    <w:rsid w:val="00656013"/>
    <w:rsid w:val="0065757C"/>
    <w:rsid w:val="00663B22"/>
    <w:rsid w:val="00664586"/>
    <w:rsid w:val="00665EDA"/>
    <w:rsid w:val="0066643A"/>
    <w:rsid w:val="00670E81"/>
    <w:rsid w:val="00671434"/>
    <w:rsid w:val="00671B2B"/>
    <w:rsid w:val="00684A32"/>
    <w:rsid w:val="00685166"/>
    <w:rsid w:val="00685520"/>
    <w:rsid w:val="00687EE1"/>
    <w:rsid w:val="00690354"/>
    <w:rsid w:val="0069341E"/>
    <w:rsid w:val="00694A6C"/>
    <w:rsid w:val="006955C2"/>
    <w:rsid w:val="006972BB"/>
    <w:rsid w:val="006A6568"/>
    <w:rsid w:val="006A6C06"/>
    <w:rsid w:val="006A7D6D"/>
    <w:rsid w:val="006B1A90"/>
    <w:rsid w:val="006B1E63"/>
    <w:rsid w:val="006B46B4"/>
    <w:rsid w:val="006B4BEE"/>
    <w:rsid w:val="006B5D77"/>
    <w:rsid w:val="006C084C"/>
    <w:rsid w:val="006C1791"/>
    <w:rsid w:val="006C2077"/>
    <w:rsid w:val="006D0995"/>
    <w:rsid w:val="006E0ED6"/>
    <w:rsid w:val="006E5D80"/>
    <w:rsid w:val="006E7F21"/>
    <w:rsid w:val="006F0255"/>
    <w:rsid w:val="006F5A8B"/>
    <w:rsid w:val="00701D45"/>
    <w:rsid w:val="00703D8D"/>
    <w:rsid w:val="007123FA"/>
    <w:rsid w:val="007147DF"/>
    <w:rsid w:val="00716FFC"/>
    <w:rsid w:val="00720545"/>
    <w:rsid w:val="00720E7A"/>
    <w:rsid w:val="00730ACE"/>
    <w:rsid w:val="00732B91"/>
    <w:rsid w:val="00732B9E"/>
    <w:rsid w:val="0073541D"/>
    <w:rsid w:val="00735E41"/>
    <w:rsid w:val="00736D0F"/>
    <w:rsid w:val="00736DAE"/>
    <w:rsid w:val="00736E8C"/>
    <w:rsid w:val="00744511"/>
    <w:rsid w:val="00746D46"/>
    <w:rsid w:val="00747DDB"/>
    <w:rsid w:val="00750CC4"/>
    <w:rsid w:val="00751887"/>
    <w:rsid w:val="0075274B"/>
    <w:rsid w:val="0075659F"/>
    <w:rsid w:val="00761E0D"/>
    <w:rsid w:val="00763CC9"/>
    <w:rsid w:val="0076531D"/>
    <w:rsid w:val="00765FFC"/>
    <w:rsid w:val="00766456"/>
    <w:rsid w:val="00767B37"/>
    <w:rsid w:val="007732B4"/>
    <w:rsid w:val="0077585C"/>
    <w:rsid w:val="00776217"/>
    <w:rsid w:val="00777009"/>
    <w:rsid w:val="007804D5"/>
    <w:rsid w:val="00780ED5"/>
    <w:rsid w:val="00782ED7"/>
    <w:rsid w:val="00782F48"/>
    <w:rsid w:val="00791762"/>
    <w:rsid w:val="00792BA6"/>
    <w:rsid w:val="00793031"/>
    <w:rsid w:val="00796315"/>
    <w:rsid w:val="007970E9"/>
    <w:rsid w:val="007A1C43"/>
    <w:rsid w:val="007A4FF9"/>
    <w:rsid w:val="007A6ED3"/>
    <w:rsid w:val="007B0478"/>
    <w:rsid w:val="007B06C9"/>
    <w:rsid w:val="007B5636"/>
    <w:rsid w:val="007B62FD"/>
    <w:rsid w:val="007B71AB"/>
    <w:rsid w:val="007B7846"/>
    <w:rsid w:val="007C096B"/>
    <w:rsid w:val="007C60A6"/>
    <w:rsid w:val="007C66B5"/>
    <w:rsid w:val="007D2F78"/>
    <w:rsid w:val="007E048E"/>
    <w:rsid w:val="007E47DA"/>
    <w:rsid w:val="007E60A7"/>
    <w:rsid w:val="007E73AF"/>
    <w:rsid w:val="007F0EF8"/>
    <w:rsid w:val="007F19BE"/>
    <w:rsid w:val="007F2EA8"/>
    <w:rsid w:val="007F6A25"/>
    <w:rsid w:val="007F7726"/>
    <w:rsid w:val="00800B3C"/>
    <w:rsid w:val="0080345F"/>
    <w:rsid w:val="00804846"/>
    <w:rsid w:val="0081040B"/>
    <w:rsid w:val="00811E34"/>
    <w:rsid w:val="00813F0D"/>
    <w:rsid w:val="00816F91"/>
    <w:rsid w:val="00826F07"/>
    <w:rsid w:val="0083017D"/>
    <w:rsid w:val="00832CA7"/>
    <w:rsid w:val="00833A36"/>
    <w:rsid w:val="00836E02"/>
    <w:rsid w:val="00843298"/>
    <w:rsid w:val="008436AA"/>
    <w:rsid w:val="00843CFD"/>
    <w:rsid w:val="00844B0C"/>
    <w:rsid w:val="00845691"/>
    <w:rsid w:val="00847F31"/>
    <w:rsid w:val="0085115B"/>
    <w:rsid w:val="00852A86"/>
    <w:rsid w:val="00862304"/>
    <w:rsid w:val="00866233"/>
    <w:rsid w:val="00867426"/>
    <w:rsid w:val="00872068"/>
    <w:rsid w:val="008747AB"/>
    <w:rsid w:val="00875E36"/>
    <w:rsid w:val="00876142"/>
    <w:rsid w:val="00877A3A"/>
    <w:rsid w:val="008913E9"/>
    <w:rsid w:val="00891428"/>
    <w:rsid w:val="0089355C"/>
    <w:rsid w:val="008948BD"/>
    <w:rsid w:val="008A0B34"/>
    <w:rsid w:val="008A25D0"/>
    <w:rsid w:val="008A2DA8"/>
    <w:rsid w:val="008A41D1"/>
    <w:rsid w:val="008A6633"/>
    <w:rsid w:val="008A703E"/>
    <w:rsid w:val="008B26FC"/>
    <w:rsid w:val="008B2A20"/>
    <w:rsid w:val="008B2CC9"/>
    <w:rsid w:val="008B3D5A"/>
    <w:rsid w:val="008B4717"/>
    <w:rsid w:val="008B56CD"/>
    <w:rsid w:val="008C5BB0"/>
    <w:rsid w:val="008C6FB8"/>
    <w:rsid w:val="008D0F45"/>
    <w:rsid w:val="008D164C"/>
    <w:rsid w:val="008D2449"/>
    <w:rsid w:val="008D6306"/>
    <w:rsid w:val="008E0913"/>
    <w:rsid w:val="008E0B0C"/>
    <w:rsid w:val="008E400C"/>
    <w:rsid w:val="008E42AC"/>
    <w:rsid w:val="008E47FC"/>
    <w:rsid w:val="008E7022"/>
    <w:rsid w:val="008E7C7C"/>
    <w:rsid w:val="008F1A8A"/>
    <w:rsid w:val="008F7869"/>
    <w:rsid w:val="008F7E1D"/>
    <w:rsid w:val="009021F8"/>
    <w:rsid w:val="00903CA7"/>
    <w:rsid w:val="00904D6A"/>
    <w:rsid w:val="00910A77"/>
    <w:rsid w:val="0091127A"/>
    <w:rsid w:val="00913B06"/>
    <w:rsid w:val="00914263"/>
    <w:rsid w:val="00915F30"/>
    <w:rsid w:val="0091629D"/>
    <w:rsid w:val="00931791"/>
    <w:rsid w:val="00931CAD"/>
    <w:rsid w:val="00936853"/>
    <w:rsid w:val="00936DC6"/>
    <w:rsid w:val="009400B8"/>
    <w:rsid w:val="0094295F"/>
    <w:rsid w:val="00943FA9"/>
    <w:rsid w:val="00944433"/>
    <w:rsid w:val="00946122"/>
    <w:rsid w:val="00946DFE"/>
    <w:rsid w:val="0095151D"/>
    <w:rsid w:val="00952AA2"/>
    <w:rsid w:val="009553E7"/>
    <w:rsid w:val="009613D5"/>
    <w:rsid w:val="0096582D"/>
    <w:rsid w:val="00974F08"/>
    <w:rsid w:val="00975C16"/>
    <w:rsid w:val="00977BFE"/>
    <w:rsid w:val="0098231E"/>
    <w:rsid w:val="00983CAA"/>
    <w:rsid w:val="00990190"/>
    <w:rsid w:val="0099139C"/>
    <w:rsid w:val="00991A89"/>
    <w:rsid w:val="00991DD7"/>
    <w:rsid w:val="0099320A"/>
    <w:rsid w:val="00997BCF"/>
    <w:rsid w:val="009A14A5"/>
    <w:rsid w:val="009A17A5"/>
    <w:rsid w:val="009A1B1A"/>
    <w:rsid w:val="009A3436"/>
    <w:rsid w:val="009A5181"/>
    <w:rsid w:val="009B5658"/>
    <w:rsid w:val="009C1A0D"/>
    <w:rsid w:val="009C23EC"/>
    <w:rsid w:val="009C63CD"/>
    <w:rsid w:val="009D0DD5"/>
    <w:rsid w:val="009D4EB9"/>
    <w:rsid w:val="009E1638"/>
    <w:rsid w:val="009E64A1"/>
    <w:rsid w:val="009E7DCC"/>
    <w:rsid w:val="009F0618"/>
    <w:rsid w:val="009F45C0"/>
    <w:rsid w:val="009F5439"/>
    <w:rsid w:val="00A0440D"/>
    <w:rsid w:val="00A05733"/>
    <w:rsid w:val="00A062A3"/>
    <w:rsid w:val="00A140FF"/>
    <w:rsid w:val="00A20BD5"/>
    <w:rsid w:val="00A242B5"/>
    <w:rsid w:val="00A24732"/>
    <w:rsid w:val="00A24796"/>
    <w:rsid w:val="00A271F5"/>
    <w:rsid w:val="00A273D3"/>
    <w:rsid w:val="00A3145C"/>
    <w:rsid w:val="00A320F0"/>
    <w:rsid w:val="00A331FB"/>
    <w:rsid w:val="00A33BA7"/>
    <w:rsid w:val="00A36512"/>
    <w:rsid w:val="00A43198"/>
    <w:rsid w:val="00A43A43"/>
    <w:rsid w:val="00A43D07"/>
    <w:rsid w:val="00A46349"/>
    <w:rsid w:val="00A518F4"/>
    <w:rsid w:val="00A52187"/>
    <w:rsid w:val="00A524D1"/>
    <w:rsid w:val="00A53DDF"/>
    <w:rsid w:val="00A56627"/>
    <w:rsid w:val="00A7436D"/>
    <w:rsid w:val="00A7608A"/>
    <w:rsid w:val="00A81290"/>
    <w:rsid w:val="00A81319"/>
    <w:rsid w:val="00A828D0"/>
    <w:rsid w:val="00A8333F"/>
    <w:rsid w:val="00A83675"/>
    <w:rsid w:val="00A85105"/>
    <w:rsid w:val="00A90FEA"/>
    <w:rsid w:val="00A93929"/>
    <w:rsid w:val="00A9393C"/>
    <w:rsid w:val="00AA123A"/>
    <w:rsid w:val="00AA2FC9"/>
    <w:rsid w:val="00AA4758"/>
    <w:rsid w:val="00AA616D"/>
    <w:rsid w:val="00AB054B"/>
    <w:rsid w:val="00AB19C1"/>
    <w:rsid w:val="00AC1FDA"/>
    <w:rsid w:val="00AC7C07"/>
    <w:rsid w:val="00AD1FE3"/>
    <w:rsid w:val="00AD23C6"/>
    <w:rsid w:val="00AD4240"/>
    <w:rsid w:val="00AD5F9A"/>
    <w:rsid w:val="00AD7D3B"/>
    <w:rsid w:val="00AE01D0"/>
    <w:rsid w:val="00AE1AEA"/>
    <w:rsid w:val="00AE3222"/>
    <w:rsid w:val="00AE6321"/>
    <w:rsid w:val="00AE6DCB"/>
    <w:rsid w:val="00AF026E"/>
    <w:rsid w:val="00AF0E2E"/>
    <w:rsid w:val="00AF0ED7"/>
    <w:rsid w:val="00AF225D"/>
    <w:rsid w:val="00AF6616"/>
    <w:rsid w:val="00AF700F"/>
    <w:rsid w:val="00AF7B1A"/>
    <w:rsid w:val="00B000DC"/>
    <w:rsid w:val="00B019B3"/>
    <w:rsid w:val="00B047A6"/>
    <w:rsid w:val="00B064DE"/>
    <w:rsid w:val="00B11EF4"/>
    <w:rsid w:val="00B1374A"/>
    <w:rsid w:val="00B14729"/>
    <w:rsid w:val="00B17B87"/>
    <w:rsid w:val="00B21937"/>
    <w:rsid w:val="00B23CBD"/>
    <w:rsid w:val="00B250BB"/>
    <w:rsid w:val="00B25F38"/>
    <w:rsid w:val="00B2624F"/>
    <w:rsid w:val="00B274E9"/>
    <w:rsid w:val="00B2760A"/>
    <w:rsid w:val="00B30077"/>
    <w:rsid w:val="00B3049F"/>
    <w:rsid w:val="00B324F3"/>
    <w:rsid w:val="00B33B06"/>
    <w:rsid w:val="00B353DD"/>
    <w:rsid w:val="00B40967"/>
    <w:rsid w:val="00B40F9B"/>
    <w:rsid w:val="00B43DC1"/>
    <w:rsid w:val="00B446A9"/>
    <w:rsid w:val="00B45714"/>
    <w:rsid w:val="00B4697C"/>
    <w:rsid w:val="00B5035C"/>
    <w:rsid w:val="00B506B9"/>
    <w:rsid w:val="00B56EB6"/>
    <w:rsid w:val="00B65920"/>
    <w:rsid w:val="00B70C9A"/>
    <w:rsid w:val="00B71D18"/>
    <w:rsid w:val="00B729DE"/>
    <w:rsid w:val="00B72C09"/>
    <w:rsid w:val="00B7349D"/>
    <w:rsid w:val="00B75AD2"/>
    <w:rsid w:val="00B76399"/>
    <w:rsid w:val="00B819D5"/>
    <w:rsid w:val="00B82031"/>
    <w:rsid w:val="00B82595"/>
    <w:rsid w:val="00B83B15"/>
    <w:rsid w:val="00B86CCC"/>
    <w:rsid w:val="00B8773C"/>
    <w:rsid w:val="00B920DA"/>
    <w:rsid w:val="00B92EE8"/>
    <w:rsid w:val="00B94316"/>
    <w:rsid w:val="00B9537E"/>
    <w:rsid w:val="00B96A05"/>
    <w:rsid w:val="00B973AF"/>
    <w:rsid w:val="00BA0CAB"/>
    <w:rsid w:val="00BA0DE3"/>
    <w:rsid w:val="00BA2986"/>
    <w:rsid w:val="00BA4B10"/>
    <w:rsid w:val="00BB0110"/>
    <w:rsid w:val="00BB0765"/>
    <w:rsid w:val="00BB7791"/>
    <w:rsid w:val="00BC2EFF"/>
    <w:rsid w:val="00BC7119"/>
    <w:rsid w:val="00BC73D6"/>
    <w:rsid w:val="00BD2140"/>
    <w:rsid w:val="00BD6DEC"/>
    <w:rsid w:val="00BE0776"/>
    <w:rsid w:val="00BE2081"/>
    <w:rsid w:val="00BF2FBA"/>
    <w:rsid w:val="00BF7DDE"/>
    <w:rsid w:val="00C013D7"/>
    <w:rsid w:val="00C01BFD"/>
    <w:rsid w:val="00C025E5"/>
    <w:rsid w:val="00C04A39"/>
    <w:rsid w:val="00C04F3D"/>
    <w:rsid w:val="00C05C70"/>
    <w:rsid w:val="00C103DE"/>
    <w:rsid w:val="00C11171"/>
    <w:rsid w:val="00C13129"/>
    <w:rsid w:val="00C13AD7"/>
    <w:rsid w:val="00C1638C"/>
    <w:rsid w:val="00C16668"/>
    <w:rsid w:val="00C223F7"/>
    <w:rsid w:val="00C23B38"/>
    <w:rsid w:val="00C2406E"/>
    <w:rsid w:val="00C243A8"/>
    <w:rsid w:val="00C24EB2"/>
    <w:rsid w:val="00C25967"/>
    <w:rsid w:val="00C274EA"/>
    <w:rsid w:val="00C30BE6"/>
    <w:rsid w:val="00C36114"/>
    <w:rsid w:val="00C37E54"/>
    <w:rsid w:val="00C4192F"/>
    <w:rsid w:val="00C4280E"/>
    <w:rsid w:val="00C439CA"/>
    <w:rsid w:val="00C442A7"/>
    <w:rsid w:val="00C47359"/>
    <w:rsid w:val="00C47BCD"/>
    <w:rsid w:val="00C57EE4"/>
    <w:rsid w:val="00C61977"/>
    <w:rsid w:val="00C62D70"/>
    <w:rsid w:val="00C63A22"/>
    <w:rsid w:val="00C67333"/>
    <w:rsid w:val="00C72686"/>
    <w:rsid w:val="00C73B91"/>
    <w:rsid w:val="00C81023"/>
    <w:rsid w:val="00C8133D"/>
    <w:rsid w:val="00C84142"/>
    <w:rsid w:val="00C907F2"/>
    <w:rsid w:val="00C912F7"/>
    <w:rsid w:val="00C92522"/>
    <w:rsid w:val="00C9369A"/>
    <w:rsid w:val="00C95DD4"/>
    <w:rsid w:val="00CA067E"/>
    <w:rsid w:val="00CA23DB"/>
    <w:rsid w:val="00CB1452"/>
    <w:rsid w:val="00CB498A"/>
    <w:rsid w:val="00CB5131"/>
    <w:rsid w:val="00CC2E75"/>
    <w:rsid w:val="00CC7773"/>
    <w:rsid w:val="00CD1DF2"/>
    <w:rsid w:val="00CD2659"/>
    <w:rsid w:val="00CE0D94"/>
    <w:rsid w:val="00CE0DE7"/>
    <w:rsid w:val="00CE2069"/>
    <w:rsid w:val="00CE7B4F"/>
    <w:rsid w:val="00CF1BA4"/>
    <w:rsid w:val="00CF4495"/>
    <w:rsid w:val="00CF61A5"/>
    <w:rsid w:val="00CF63CB"/>
    <w:rsid w:val="00CF6AD5"/>
    <w:rsid w:val="00D00E0F"/>
    <w:rsid w:val="00D00F4C"/>
    <w:rsid w:val="00D04B81"/>
    <w:rsid w:val="00D10F84"/>
    <w:rsid w:val="00D1124F"/>
    <w:rsid w:val="00D12D66"/>
    <w:rsid w:val="00D16F53"/>
    <w:rsid w:val="00D23209"/>
    <w:rsid w:val="00D24699"/>
    <w:rsid w:val="00D2474E"/>
    <w:rsid w:val="00D24B45"/>
    <w:rsid w:val="00D27B1E"/>
    <w:rsid w:val="00D30F72"/>
    <w:rsid w:val="00D32A1D"/>
    <w:rsid w:val="00D33DD9"/>
    <w:rsid w:val="00D37695"/>
    <w:rsid w:val="00D437E9"/>
    <w:rsid w:val="00D46068"/>
    <w:rsid w:val="00D46252"/>
    <w:rsid w:val="00D4779B"/>
    <w:rsid w:val="00D5044A"/>
    <w:rsid w:val="00D506A5"/>
    <w:rsid w:val="00D5356D"/>
    <w:rsid w:val="00D53B31"/>
    <w:rsid w:val="00D61B88"/>
    <w:rsid w:val="00D61D79"/>
    <w:rsid w:val="00D63BB1"/>
    <w:rsid w:val="00D6412C"/>
    <w:rsid w:val="00D6493A"/>
    <w:rsid w:val="00D6752B"/>
    <w:rsid w:val="00D71153"/>
    <w:rsid w:val="00D73409"/>
    <w:rsid w:val="00D7550F"/>
    <w:rsid w:val="00D77E6D"/>
    <w:rsid w:val="00D869E1"/>
    <w:rsid w:val="00D915A4"/>
    <w:rsid w:val="00D9515C"/>
    <w:rsid w:val="00DA3062"/>
    <w:rsid w:val="00DB0C87"/>
    <w:rsid w:val="00DB36DA"/>
    <w:rsid w:val="00DC1139"/>
    <w:rsid w:val="00DC56D9"/>
    <w:rsid w:val="00DD03FD"/>
    <w:rsid w:val="00DD2F50"/>
    <w:rsid w:val="00DD6A38"/>
    <w:rsid w:val="00DD70A8"/>
    <w:rsid w:val="00DD7E42"/>
    <w:rsid w:val="00DF162D"/>
    <w:rsid w:val="00DF2B3B"/>
    <w:rsid w:val="00DF4C29"/>
    <w:rsid w:val="00E00E16"/>
    <w:rsid w:val="00E01991"/>
    <w:rsid w:val="00E0510A"/>
    <w:rsid w:val="00E05273"/>
    <w:rsid w:val="00E1049D"/>
    <w:rsid w:val="00E11E9A"/>
    <w:rsid w:val="00E12479"/>
    <w:rsid w:val="00E167E7"/>
    <w:rsid w:val="00E173E2"/>
    <w:rsid w:val="00E22450"/>
    <w:rsid w:val="00E267AC"/>
    <w:rsid w:val="00E3129A"/>
    <w:rsid w:val="00E34703"/>
    <w:rsid w:val="00E36302"/>
    <w:rsid w:val="00E4255D"/>
    <w:rsid w:val="00E42E9D"/>
    <w:rsid w:val="00E45398"/>
    <w:rsid w:val="00E50CE2"/>
    <w:rsid w:val="00E528FA"/>
    <w:rsid w:val="00E55C47"/>
    <w:rsid w:val="00E60CAC"/>
    <w:rsid w:val="00E65CB9"/>
    <w:rsid w:val="00E65E86"/>
    <w:rsid w:val="00E720D0"/>
    <w:rsid w:val="00E73051"/>
    <w:rsid w:val="00E733C0"/>
    <w:rsid w:val="00E762D6"/>
    <w:rsid w:val="00E76351"/>
    <w:rsid w:val="00E76E4E"/>
    <w:rsid w:val="00E82AF9"/>
    <w:rsid w:val="00E86924"/>
    <w:rsid w:val="00E9061A"/>
    <w:rsid w:val="00E9539E"/>
    <w:rsid w:val="00E96944"/>
    <w:rsid w:val="00E97E25"/>
    <w:rsid w:val="00EA0CF6"/>
    <w:rsid w:val="00EA20F1"/>
    <w:rsid w:val="00EA27A0"/>
    <w:rsid w:val="00EA70C9"/>
    <w:rsid w:val="00EB1DB6"/>
    <w:rsid w:val="00EB737A"/>
    <w:rsid w:val="00EC081C"/>
    <w:rsid w:val="00EC451E"/>
    <w:rsid w:val="00EC5DCF"/>
    <w:rsid w:val="00EC7D57"/>
    <w:rsid w:val="00ED6159"/>
    <w:rsid w:val="00ED63C7"/>
    <w:rsid w:val="00EE44C9"/>
    <w:rsid w:val="00EE619D"/>
    <w:rsid w:val="00EE7A67"/>
    <w:rsid w:val="00EF33BF"/>
    <w:rsid w:val="00EF4B91"/>
    <w:rsid w:val="00EF646A"/>
    <w:rsid w:val="00EF7C87"/>
    <w:rsid w:val="00F00184"/>
    <w:rsid w:val="00F020E4"/>
    <w:rsid w:val="00F04910"/>
    <w:rsid w:val="00F06F34"/>
    <w:rsid w:val="00F11BDA"/>
    <w:rsid w:val="00F13A96"/>
    <w:rsid w:val="00F15305"/>
    <w:rsid w:val="00F22166"/>
    <w:rsid w:val="00F22848"/>
    <w:rsid w:val="00F23B0C"/>
    <w:rsid w:val="00F24213"/>
    <w:rsid w:val="00F26AEF"/>
    <w:rsid w:val="00F27CC3"/>
    <w:rsid w:val="00F3452D"/>
    <w:rsid w:val="00F3580C"/>
    <w:rsid w:val="00F43C76"/>
    <w:rsid w:val="00F45584"/>
    <w:rsid w:val="00F46B51"/>
    <w:rsid w:val="00F51F87"/>
    <w:rsid w:val="00F535F7"/>
    <w:rsid w:val="00F57443"/>
    <w:rsid w:val="00F60D7C"/>
    <w:rsid w:val="00F61A7C"/>
    <w:rsid w:val="00F624FA"/>
    <w:rsid w:val="00F62749"/>
    <w:rsid w:val="00F66D77"/>
    <w:rsid w:val="00F7016C"/>
    <w:rsid w:val="00F710A1"/>
    <w:rsid w:val="00F726EB"/>
    <w:rsid w:val="00F77381"/>
    <w:rsid w:val="00F8681A"/>
    <w:rsid w:val="00F90CA4"/>
    <w:rsid w:val="00F9214B"/>
    <w:rsid w:val="00F92CEE"/>
    <w:rsid w:val="00F92EDD"/>
    <w:rsid w:val="00FA00C7"/>
    <w:rsid w:val="00FA0B9C"/>
    <w:rsid w:val="00FA1407"/>
    <w:rsid w:val="00FA2762"/>
    <w:rsid w:val="00FA385B"/>
    <w:rsid w:val="00FA750F"/>
    <w:rsid w:val="00FA7BB2"/>
    <w:rsid w:val="00FC0001"/>
    <w:rsid w:val="00FC0EF4"/>
    <w:rsid w:val="00FC1513"/>
    <w:rsid w:val="00FC2957"/>
    <w:rsid w:val="00FC46FA"/>
    <w:rsid w:val="00FD1027"/>
    <w:rsid w:val="00FD5683"/>
    <w:rsid w:val="00FD77BA"/>
    <w:rsid w:val="00FE24DA"/>
    <w:rsid w:val="00FE3D9A"/>
    <w:rsid w:val="00FE4654"/>
    <w:rsid w:val="00FE53A8"/>
    <w:rsid w:val="00FE55FD"/>
    <w:rsid w:val="00FF2EA9"/>
    <w:rsid w:val="00FF3F6E"/>
    <w:rsid w:val="00FF432C"/>
    <w:rsid w:val="00FF49FB"/>
    <w:rsid w:val="00FF506B"/>
    <w:rsid w:val="00FF5B02"/>
    <w:rsid w:val="00FF651D"/>
    <w:rsid w:val="00FF6701"/>
    <w:rsid w:val="06459AE9"/>
    <w:rsid w:val="06FFE3C6"/>
    <w:rsid w:val="15F6C7BA"/>
    <w:rsid w:val="28B6E03A"/>
    <w:rsid w:val="2CDF6106"/>
    <w:rsid w:val="34E51722"/>
    <w:rsid w:val="3F450FD7"/>
    <w:rsid w:val="7D7325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DA6C9"/>
  <w15:docId w15:val="{03BD66EB-7182-4F26-86BE-A74BC0D8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46B51"/>
    <w:pPr>
      <w:keepNext/>
      <w:spacing w:after="0" w:line="360" w:lineRule="auto"/>
      <w:jc w:val="center"/>
      <w:outlineLvl w:val="0"/>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5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585C"/>
    <w:pPr>
      <w:ind w:left="720"/>
      <w:contextualSpacing/>
    </w:pPr>
  </w:style>
  <w:style w:type="paragraph" w:styleId="Header">
    <w:name w:val="header"/>
    <w:basedOn w:val="Normal"/>
    <w:link w:val="HeaderChar"/>
    <w:uiPriority w:val="99"/>
    <w:unhideWhenUsed/>
    <w:rsid w:val="00A81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319"/>
  </w:style>
  <w:style w:type="paragraph" w:styleId="Footer">
    <w:name w:val="footer"/>
    <w:basedOn w:val="Normal"/>
    <w:link w:val="FooterChar"/>
    <w:uiPriority w:val="99"/>
    <w:unhideWhenUsed/>
    <w:rsid w:val="00A81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319"/>
  </w:style>
  <w:style w:type="character" w:styleId="PlaceholderText">
    <w:name w:val="Placeholder Text"/>
    <w:basedOn w:val="DefaultParagraphFont"/>
    <w:uiPriority w:val="99"/>
    <w:semiHidden/>
    <w:rsid w:val="00B82595"/>
    <w:rPr>
      <w:color w:val="808080"/>
    </w:rPr>
  </w:style>
  <w:style w:type="paragraph" w:styleId="BalloonText">
    <w:name w:val="Balloon Text"/>
    <w:basedOn w:val="Normal"/>
    <w:link w:val="BalloonTextChar"/>
    <w:uiPriority w:val="99"/>
    <w:semiHidden/>
    <w:unhideWhenUsed/>
    <w:rsid w:val="00B82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595"/>
    <w:rPr>
      <w:rFonts w:ascii="Tahoma" w:hAnsi="Tahoma" w:cs="Tahoma"/>
      <w:sz w:val="16"/>
      <w:szCs w:val="16"/>
    </w:rPr>
  </w:style>
  <w:style w:type="character" w:styleId="CommentReference">
    <w:name w:val="annotation reference"/>
    <w:basedOn w:val="DefaultParagraphFont"/>
    <w:uiPriority w:val="99"/>
    <w:semiHidden/>
    <w:unhideWhenUsed/>
    <w:rsid w:val="00FA1407"/>
    <w:rPr>
      <w:sz w:val="16"/>
      <w:szCs w:val="16"/>
    </w:rPr>
  </w:style>
  <w:style w:type="paragraph" w:styleId="CommentText">
    <w:name w:val="annotation text"/>
    <w:basedOn w:val="Normal"/>
    <w:link w:val="CommentTextChar"/>
    <w:uiPriority w:val="99"/>
    <w:semiHidden/>
    <w:unhideWhenUsed/>
    <w:rsid w:val="00FA1407"/>
    <w:pPr>
      <w:spacing w:line="240" w:lineRule="auto"/>
    </w:pPr>
    <w:rPr>
      <w:sz w:val="20"/>
      <w:szCs w:val="20"/>
    </w:rPr>
  </w:style>
  <w:style w:type="character" w:customStyle="1" w:styleId="CommentTextChar">
    <w:name w:val="Comment Text Char"/>
    <w:basedOn w:val="DefaultParagraphFont"/>
    <w:link w:val="CommentText"/>
    <w:uiPriority w:val="99"/>
    <w:semiHidden/>
    <w:rsid w:val="00FA1407"/>
    <w:rPr>
      <w:sz w:val="20"/>
      <w:szCs w:val="20"/>
    </w:rPr>
  </w:style>
  <w:style w:type="paragraph" w:styleId="CommentSubject">
    <w:name w:val="annotation subject"/>
    <w:basedOn w:val="CommentText"/>
    <w:next w:val="CommentText"/>
    <w:link w:val="CommentSubjectChar"/>
    <w:uiPriority w:val="99"/>
    <w:semiHidden/>
    <w:unhideWhenUsed/>
    <w:rsid w:val="00FA1407"/>
    <w:rPr>
      <w:b/>
      <w:bCs/>
    </w:rPr>
  </w:style>
  <w:style w:type="character" w:customStyle="1" w:styleId="CommentSubjectChar">
    <w:name w:val="Comment Subject Char"/>
    <w:basedOn w:val="CommentTextChar"/>
    <w:link w:val="CommentSubject"/>
    <w:uiPriority w:val="99"/>
    <w:semiHidden/>
    <w:rsid w:val="00FA1407"/>
    <w:rPr>
      <w:b/>
      <w:bCs/>
      <w:sz w:val="20"/>
      <w:szCs w:val="20"/>
    </w:rPr>
  </w:style>
  <w:style w:type="character" w:styleId="Hyperlink">
    <w:name w:val="Hyperlink"/>
    <w:basedOn w:val="DefaultParagraphFont"/>
    <w:uiPriority w:val="99"/>
    <w:unhideWhenUsed/>
    <w:rsid w:val="006B1E63"/>
    <w:rPr>
      <w:color w:val="0000FF" w:themeColor="hyperlink"/>
      <w:u w:val="single"/>
    </w:rPr>
  </w:style>
  <w:style w:type="character" w:customStyle="1" w:styleId="Heading1Char">
    <w:name w:val="Heading 1 Char"/>
    <w:basedOn w:val="DefaultParagraphFont"/>
    <w:link w:val="Heading1"/>
    <w:rsid w:val="00F46B51"/>
    <w:rPr>
      <w:rFonts w:ascii="Times New Roman" w:eastAsia="Times New Roman" w:hAnsi="Times New Roman" w:cs="Times New Roman"/>
      <w:b/>
      <w:sz w:val="24"/>
      <w:szCs w:val="20"/>
      <w:u w:val="single"/>
    </w:rPr>
  </w:style>
  <w:style w:type="character" w:styleId="FollowedHyperlink">
    <w:name w:val="FollowedHyperlink"/>
    <w:basedOn w:val="DefaultParagraphFont"/>
    <w:uiPriority w:val="99"/>
    <w:semiHidden/>
    <w:unhideWhenUsed/>
    <w:rsid w:val="003051E7"/>
    <w:rPr>
      <w:color w:val="800080" w:themeColor="followedHyperlink"/>
      <w:u w:val="single"/>
    </w:rPr>
  </w:style>
  <w:style w:type="character" w:styleId="UnresolvedMention">
    <w:name w:val="Unresolved Mention"/>
    <w:basedOn w:val="DefaultParagraphFont"/>
    <w:uiPriority w:val="99"/>
    <w:semiHidden/>
    <w:unhideWhenUsed/>
    <w:rsid w:val="0045605D"/>
    <w:rPr>
      <w:color w:val="605E5C"/>
      <w:shd w:val="clear" w:color="auto" w:fill="E1DFDD"/>
    </w:rPr>
  </w:style>
  <w:style w:type="paragraph" w:customStyle="1" w:styleId="pf0">
    <w:name w:val="pf0"/>
    <w:basedOn w:val="Normal"/>
    <w:rsid w:val="007527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5274B"/>
    <w:rPr>
      <w:rFonts w:ascii="Segoe UI" w:hAnsi="Segoe UI" w:cs="Segoe UI" w:hint="default"/>
      <w:sz w:val="18"/>
      <w:szCs w:val="18"/>
    </w:rPr>
  </w:style>
  <w:style w:type="character" w:customStyle="1" w:styleId="cf11">
    <w:name w:val="cf11"/>
    <w:basedOn w:val="DefaultParagraphFont"/>
    <w:rsid w:val="00B019B3"/>
    <w:rPr>
      <w:rFonts w:ascii="Segoe UI" w:hAnsi="Segoe UI" w:cs="Segoe UI" w:hint="default"/>
      <w:sz w:val="18"/>
      <w:szCs w:val="18"/>
    </w:rPr>
  </w:style>
  <w:style w:type="paragraph" w:customStyle="1" w:styleId="Default">
    <w:name w:val="Default"/>
    <w:rsid w:val="007804D5"/>
    <w:pPr>
      <w:autoSpaceDE w:val="0"/>
      <w:autoSpaceDN w:val="0"/>
      <w:adjustRightInd w:val="0"/>
      <w:spacing w:after="0" w:line="240" w:lineRule="auto"/>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97936">
      <w:bodyDiv w:val="1"/>
      <w:marLeft w:val="0"/>
      <w:marRight w:val="0"/>
      <w:marTop w:val="0"/>
      <w:marBottom w:val="0"/>
      <w:divBdr>
        <w:top w:val="none" w:sz="0" w:space="0" w:color="auto"/>
        <w:left w:val="none" w:sz="0" w:space="0" w:color="auto"/>
        <w:bottom w:val="none" w:sz="0" w:space="0" w:color="auto"/>
        <w:right w:val="none" w:sz="0" w:space="0" w:color="auto"/>
      </w:divBdr>
    </w:div>
    <w:div w:id="556743896">
      <w:bodyDiv w:val="1"/>
      <w:marLeft w:val="0"/>
      <w:marRight w:val="0"/>
      <w:marTop w:val="0"/>
      <w:marBottom w:val="0"/>
      <w:divBdr>
        <w:top w:val="none" w:sz="0" w:space="0" w:color="auto"/>
        <w:left w:val="none" w:sz="0" w:space="0" w:color="auto"/>
        <w:bottom w:val="none" w:sz="0" w:space="0" w:color="auto"/>
        <w:right w:val="none" w:sz="0" w:space="0" w:color="auto"/>
      </w:divBdr>
    </w:div>
    <w:div w:id="754786388">
      <w:bodyDiv w:val="1"/>
      <w:marLeft w:val="0"/>
      <w:marRight w:val="0"/>
      <w:marTop w:val="0"/>
      <w:marBottom w:val="0"/>
      <w:divBdr>
        <w:top w:val="none" w:sz="0" w:space="0" w:color="auto"/>
        <w:left w:val="none" w:sz="0" w:space="0" w:color="auto"/>
        <w:bottom w:val="none" w:sz="0" w:space="0" w:color="auto"/>
        <w:right w:val="none" w:sz="0" w:space="0" w:color="auto"/>
      </w:divBdr>
    </w:div>
    <w:div w:id="1412700254">
      <w:bodyDiv w:val="1"/>
      <w:marLeft w:val="0"/>
      <w:marRight w:val="0"/>
      <w:marTop w:val="0"/>
      <w:marBottom w:val="0"/>
      <w:divBdr>
        <w:top w:val="none" w:sz="0" w:space="0" w:color="auto"/>
        <w:left w:val="none" w:sz="0" w:space="0" w:color="auto"/>
        <w:bottom w:val="none" w:sz="0" w:space="0" w:color="auto"/>
        <w:right w:val="none" w:sz="0" w:space="0" w:color="auto"/>
      </w:divBdr>
    </w:div>
    <w:div w:id="2073652799">
      <w:bodyDiv w:val="1"/>
      <w:marLeft w:val="0"/>
      <w:marRight w:val="0"/>
      <w:marTop w:val="0"/>
      <w:marBottom w:val="0"/>
      <w:divBdr>
        <w:top w:val="none" w:sz="0" w:space="0" w:color="auto"/>
        <w:left w:val="none" w:sz="0" w:space="0" w:color="auto"/>
        <w:bottom w:val="none" w:sz="0" w:space="0" w:color="auto"/>
        <w:right w:val="none" w:sz="0" w:space="0" w:color="auto"/>
      </w:divBdr>
    </w:div>
    <w:div w:id="210306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oss.gouin@vermont.gov" TargetMode="External"/><Relationship Id="rId18" Type="http://schemas.openxmlformats.org/officeDocument/2006/relationships/hyperlink" Target="https://www.berlinvt.gov/s/Fisher-Road-Scoping-Study_FINAL_July-2023-2.pdf" TargetMode="External"/><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hyperlink" Target="https://www.berlinvt.gov/s/220926_DRAFT_Meeting_Minutes.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berlinvt.gov/s/Berlin-TAP-TA-2110-Multi-use-Path-Scoping-Study-Report-2023-10-30.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erlinvt.gov/s/Berlin-TAP-TA-2110-Multi-use-Path-Scoping-Study-Report-2023-10-30.pdf" TargetMode="External"/><Relationship Id="rId20" Type="http://schemas.openxmlformats.org/officeDocument/2006/relationships/hyperlink" Target="https://www.berlinvt.gov/s/Memo-Recognizing-Berlin-NTC-Effective-Date_20220607_signed.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berlinvt.gov/s/Berlin-Town-Plan-Revised-6622.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cott.Robertson@state.vt.us" TargetMode="External"/><Relationship Id="rId22" Type="http://schemas.openxmlformats.org/officeDocument/2006/relationships/hyperlink" Target="http://maps.vermont.gov/ACCD/PlanningAtlas/index.html?viewer=PlanningAtla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D775E329-8584-4837-8AC2-E253FF67E1F1}"/>
      </w:docPartPr>
      <w:docPartBody>
        <w:p w:rsidR="007170C4" w:rsidRDefault="00715CB6">
          <w:r w:rsidRPr="00AA62D2">
            <w:rPr>
              <w:rStyle w:val="PlaceholderText"/>
            </w:rPr>
            <w:t>Click here to enter text.</w:t>
          </w:r>
        </w:p>
      </w:docPartBody>
    </w:docPart>
    <w:docPart>
      <w:docPartPr>
        <w:name w:val="3713D2ECC203433CB2E2E3AAADF59FD4"/>
        <w:category>
          <w:name w:val="General"/>
          <w:gallery w:val="placeholder"/>
        </w:category>
        <w:types>
          <w:type w:val="bbPlcHdr"/>
        </w:types>
        <w:behaviors>
          <w:behavior w:val="content"/>
        </w:behaviors>
        <w:guid w:val="{62BB6F1C-DD69-4829-925E-634382033DCF}"/>
      </w:docPartPr>
      <w:docPartBody>
        <w:p w:rsidR="00321EAE" w:rsidRDefault="003774E4" w:rsidP="003774E4">
          <w:pPr>
            <w:pStyle w:val="3713D2ECC203433CB2E2E3AAADF59FD4"/>
          </w:pPr>
          <w:r w:rsidRPr="00AA62D2">
            <w:rPr>
              <w:rStyle w:val="PlaceholderText"/>
            </w:rPr>
            <w:t>Click here to enter text.</w:t>
          </w:r>
        </w:p>
      </w:docPartBody>
    </w:docPart>
    <w:docPart>
      <w:docPartPr>
        <w:name w:val="87D22D4763C8430FA0480E63FA2F3C95"/>
        <w:category>
          <w:name w:val="General"/>
          <w:gallery w:val="placeholder"/>
        </w:category>
        <w:types>
          <w:type w:val="bbPlcHdr"/>
        </w:types>
        <w:behaviors>
          <w:behavior w:val="content"/>
        </w:behaviors>
        <w:guid w:val="{9EDF33F9-6E45-4919-8E45-4C87CBAC6F9A}"/>
      </w:docPartPr>
      <w:docPartBody>
        <w:p w:rsidR="00321EAE" w:rsidRDefault="003774E4" w:rsidP="003774E4">
          <w:pPr>
            <w:pStyle w:val="87D22D4763C8430FA0480E63FA2F3C95"/>
          </w:pPr>
          <w:r w:rsidRPr="00AA62D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CB6"/>
    <w:rsid w:val="0020231E"/>
    <w:rsid w:val="00321EAE"/>
    <w:rsid w:val="003774E4"/>
    <w:rsid w:val="00401482"/>
    <w:rsid w:val="00510961"/>
    <w:rsid w:val="00682271"/>
    <w:rsid w:val="006C0D53"/>
    <w:rsid w:val="00715CB6"/>
    <w:rsid w:val="007170C4"/>
    <w:rsid w:val="00853729"/>
    <w:rsid w:val="008B5053"/>
    <w:rsid w:val="008C5E3B"/>
    <w:rsid w:val="00947852"/>
    <w:rsid w:val="00B3212F"/>
    <w:rsid w:val="00EB7E39"/>
    <w:rsid w:val="00F46076"/>
    <w:rsid w:val="00FB59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5E3B"/>
    <w:rPr>
      <w:color w:val="808080"/>
    </w:rPr>
  </w:style>
  <w:style w:type="paragraph" w:customStyle="1" w:styleId="3713D2ECC203433CB2E2E3AAADF59FD4">
    <w:name w:val="3713D2ECC203433CB2E2E3AAADF59FD4"/>
    <w:rsid w:val="003774E4"/>
    <w:pPr>
      <w:spacing w:after="160" w:line="259" w:lineRule="auto"/>
    </w:pPr>
  </w:style>
  <w:style w:type="paragraph" w:customStyle="1" w:styleId="87D22D4763C8430FA0480E63FA2F3C95">
    <w:name w:val="87D22D4763C8430FA0480E63FA2F3C95"/>
    <w:rsid w:val="003774E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_dlc_DocId xmlns="22ec0dd7-095b-41f2-b8b8-a624496b8c6b">E23TXWV46JPD-1446909593-5443</_dlc_DocId>
    <_dlc_DocIdUrl xmlns="22ec0dd7-095b-41f2-b8b8-a624496b8c6b">
      <Url>https://outside.vermont.gov/agency/VTRANS/external/MAB-LP/_layouts/15/DocIdRedir.aspx?ID=E23TXWV46JPD-1446909593-5443</Url>
      <Description>E23TXWV46JPD-1446909593-5443</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Document</p:Name>
  <p:Description/>
  <p:Statement/>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3EAFDA19406B848B7101DD146C7E85B" ma:contentTypeVersion="18" ma:contentTypeDescription="Create a new document." ma:contentTypeScope="" ma:versionID="39a1344c21666c4780c4214b4c4850a1">
  <xsd:schema xmlns:xsd="http://www.w3.org/2001/XMLSchema" xmlns:xs="http://www.w3.org/2001/XMLSchema" xmlns:p="http://schemas.microsoft.com/office/2006/metadata/properties" xmlns:ns2="8fd47c45-8aaa-4bb9-a294-41bdb653617e" xmlns:ns3="2a208fe3-8287-4a8b-b629-d45392ca0f10" xmlns:ns4="22ec0dd7-095b-41f2-b8b8-a624496b8c6b" targetNamespace="http://schemas.microsoft.com/office/2006/metadata/properties" ma:root="true" ma:fieldsID="5da6e6d147b0f112825d5ae4887165ea" ns2:_="" ns3:_="" ns4:_="">
    <xsd:import namespace="8fd47c45-8aaa-4bb9-a294-41bdb653617e"/>
    <xsd:import namespace="2a208fe3-8287-4a8b-b629-d45392ca0f10"/>
    <xsd:import namespace="22ec0dd7-095b-41f2-b8b8-a624496b8c6b"/>
    <xsd:element name="properties">
      <xsd:complexType>
        <xsd:sequence>
          <xsd:element name="documentManagement">
            <xsd:complexType>
              <xsd:all>
                <xsd:element ref="ns2:_dlc_Exempt"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47c45-8aaa-4bb9-a294-41bdb653617e"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208fe3-8287-4a8b-b629-d45392ca0f1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ec0dd7-095b-41f2-b8b8-a624496b8c6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FB3EC-CAAC-4103-BE9A-B1029D6F05FC}">
  <ds:schemaRefs>
    <ds:schemaRef ds:uri="http://schemas.microsoft.com/office/2006/metadata/properties"/>
  </ds:schemaRefs>
</ds:datastoreItem>
</file>

<file path=customXml/itemProps2.xml><?xml version="1.0" encoding="utf-8"?>
<ds:datastoreItem xmlns:ds="http://schemas.openxmlformats.org/officeDocument/2006/customXml" ds:itemID="{64704DB8-D085-4F2F-9523-94AC0A071998}">
  <ds:schemaRefs>
    <ds:schemaRef ds:uri="http://schemas.openxmlformats.org/officeDocument/2006/bibliography"/>
  </ds:schemaRefs>
</ds:datastoreItem>
</file>

<file path=customXml/itemProps3.xml><?xml version="1.0" encoding="utf-8"?>
<ds:datastoreItem xmlns:ds="http://schemas.openxmlformats.org/officeDocument/2006/customXml" ds:itemID="{D79C7D3D-802A-462D-AF4F-212319B0230F}"/>
</file>

<file path=customXml/itemProps4.xml><?xml version="1.0" encoding="utf-8"?>
<ds:datastoreItem xmlns:ds="http://schemas.openxmlformats.org/officeDocument/2006/customXml" ds:itemID="{FD731E49-C141-46AE-8A1F-590B7B84A009}">
  <ds:schemaRefs>
    <ds:schemaRef ds:uri="office.server.policy"/>
  </ds:schemaRefs>
</ds:datastoreItem>
</file>

<file path=customXml/itemProps5.xml><?xml version="1.0" encoding="utf-8"?>
<ds:datastoreItem xmlns:ds="http://schemas.openxmlformats.org/officeDocument/2006/customXml" ds:itemID="{A2287C75-EF2E-4726-8391-0455979BA811}">
  <ds:schemaRefs>
    <ds:schemaRef ds:uri="http://schemas.microsoft.com/sharepoint/v3/contenttype/forms"/>
  </ds:schemaRefs>
</ds:datastoreItem>
</file>

<file path=customXml/itemProps6.xml><?xml version="1.0" encoding="utf-8"?>
<ds:datastoreItem xmlns:ds="http://schemas.openxmlformats.org/officeDocument/2006/customXml" ds:itemID="{ED00ADEE-9969-40D2-8968-E99FE9EF9176}"/>
</file>

<file path=docProps/app.xml><?xml version="1.0" encoding="utf-8"?>
<Properties xmlns="http://schemas.openxmlformats.org/officeDocument/2006/extended-properties" xmlns:vt="http://schemas.openxmlformats.org/officeDocument/2006/docPropsVTypes">
  <Template>Normal.dotm</Template>
  <TotalTime>729</TotalTime>
  <Pages>9</Pages>
  <Words>3095</Words>
  <Characters>17648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State of Vermont</Company>
  <LinksUpToDate>false</LinksUpToDate>
  <CharactersWithSpaces>20702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kerussell</dc:creator>
  <cp:keywords/>
  <cp:lastModifiedBy>Zoning Administrator</cp:lastModifiedBy>
  <cp:revision>295</cp:revision>
  <cp:lastPrinted>2015-10-14T11:40:00Z</cp:lastPrinted>
  <dcterms:created xsi:type="dcterms:W3CDTF">2023-10-19T12:48:00Z</dcterms:created>
  <dcterms:modified xsi:type="dcterms:W3CDTF">2023-11-29T15:27:00Z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0x010100F3EAFDA19406B848B7101DD146C7E85B</vt:lpwstr>
  </property>
  <property fmtid="{D5CDD505-2E9C-101B-9397-08002B2CF9AE}" pid="3" name="_dlc_DocIdItemGuid">
    <vt:lpwstr>1cc5b16f-a009-4aee-b58e-08c9a829f7c4</vt:lpwstr>
  </property>
</Properties>
</file>